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НАЦИОНАЛЬНЫЙ ПРОЕКТ «Культура»: «Творческие люди»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10682" cy="2867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82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Четверть с лишним века назад академик </w:t>
      </w:r>
      <w:r w:rsidRPr="00611D5D">
        <w:rPr>
          <w:b/>
          <w:sz w:val="24"/>
          <w:szCs w:val="24"/>
        </w:rPr>
        <w:t>Дмитрий Сергеевич Лихачёв</w:t>
      </w:r>
      <w:r w:rsidRPr="00611D5D">
        <w:rPr>
          <w:sz w:val="24"/>
          <w:szCs w:val="24"/>
        </w:rPr>
        <w:t xml:space="preserve"> писал, что сохранить статус великой державы нам помогут тысячелетние традиции великой культуры: </w:t>
      </w:r>
      <w:proofErr w:type="gramStart"/>
      <w:r w:rsidRPr="00611D5D">
        <w:rPr>
          <w:sz w:val="24"/>
          <w:szCs w:val="24"/>
        </w:rPr>
        <w:t>«Если мы сохраним нашу культуру и всё то, что способствует её развитию, – библиотеки, музеи, архивы, школы, университеты, периодику, –  если сохраним неиспорченным наш богатейший язык, литературу, музыкальное  образование, научные институты, то мы, безусловно, будем занимать ведущее  место на севере Европы и Азии».</w:t>
      </w:r>
      <w:proofErr w:type="gramEnd"/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Национальный проект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поддерживает 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творческие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инициативы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Основная идеология национального проекта «Культура» – обеспечить максимальную доступность к культурным благам, что позволит гражданам воспринимать культурные ценности и участвовать в их создании.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611D5D">
        <w:rPr>
          <w:sz w:val="24"/>
          <w:szCs w:val="24"/>
        </w:rPr>
        <w:t>Челно-Вершинская</w:t>
      </w:r>
      <w:proofErr w:type="spellEnd"/>
      <w:r w:rsidRPr="00611D5D">
        <w:rPr>
          <w:sz w:val="24"/>
          <w:szCs w:val="24"/>
        </w:rPr>
        <w:t xml:space="preserve"> библиотека с 2019 года участвует в реализации национального проекта «Культура».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Сотрудниками проводятся массовые культурно-просветительские мероприятия (выставки, презентации, библиотечные уроки, викторины, мастер-классы, встречи, акции, экскурсии по библиотеке), обеспечивающие организацию интеллектуального и культурного досуга, просвещения и самообразования различных категорий пользователей.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611D5D">
        <w:rPr>
          <w:sz w:val="24"/>
          <w:szCs w:val="24"/>
        </w:rPr>
        <w:t>Челно-Вершинская</w:t>
      </w:r>
      <w:proofErr w:type="spellEnd"/>
      <w:r w:rsidRPr="00611D5D">
        <w:rPr>
          <w:sz w:val="24"/>
          <w:szCs w:val="24"/>
        </w:rPr>
        <w:t xml:space="preserve"> районная библиотека участвует в реализации федерального проекта «Творческие люди» национального проекта «Культура». В рамках названного проекта прошли обучение 15 </w:t>
      </w:r>
      <w:r w:rsidRPr="00611D5D">
        <w:rPr>
          <w:sz w:val="24"/>
          <w:szCs w:val="24"/>
        </w:rPr>
        <w:lastRenderedPageBreak/>
        <w:t xml:space="preserve">специалистов. В настоящее время по программе «Творческие люди» национального проекта «Культура» обучение проходит заместитель директора по библиотечной системе Лилия </w:t>
      </w:r>
      <w:proofErr w:type="spellStart"/>
      <w:r w:rsidRPr="00611D5D">
        <w:rPr>
          <w:sz w:val="24"/>
          <w:szCs w:val="24"/>
        </w:rPr>
        <w:t>Салимгареева</w:t>
      </w:r>
      <w:proofErr w:type="spellEnd"/>
      <w:r w:rsidRPr="00611D5D">
        <w:rPr>
          <w:sz w:val="24"/>
          <w:szCs w:val="24"/>
        </w:rPr>
        <w:t>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Все специалисты, прошедшие обучение, получили удостоверения о повышении квалификации государственного образца.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«В настоящее время деятельность библиотек претерпевает существенные изменения: это выражается как в новых подходах к своим читателям, так и внедрении в свою деятельность новых технологических возможностей. Основная задача – выйти из статуса обычного читального зала и превратиться в полноценный центр коммуникации и культурной среды.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Культурно-просветительская работа отвечает актуальной концепции библиотеки: создание социально значимого пространства для просвещения, интеллектуальной и культурной коммуникации, творчества, саморазвития и обучения.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Современные библиотеки меняют подходы к читателям и внедряют новые технологические возможности. Основными инструментами для преобразования современных библиотек являются новизна, преображение и положительный результат. Современный библиотекарь должен не просто уметь вести профессиональный диалог о книге, знать состав библиотечных фондов и работать с информационно-библиографическими ресурсами, но и быстро находить контакт с разными категориями читателей.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От уровня профессиональной культуры библиотечного специалиста, его коммуникативных компетенций напрямую зависит функционирование библиотеки, её позитивное восприятие социумом, формирование привлекательного имиджа библиотекаря», – комментирует Л.М. </w:t>
      </w:r>
      <w:proofErr w:type="spellStart"/>
      <w:r w:rsidRPr="00611D5D">
        <w:rPr>
          <w:sz w:val="24"/>
          <w:szCs w:val="24"/>
        </w:rPr>
        <w:t>Салимгареева</w:t>
      </w:r>
      <w:proofErr w:type="spellEnd"/>
      <w:r w:rsidRPr="00611D5D">
        <w:rPr>
          <w:sz w:val="24"/>
          <w:szCs w:val="24"/>
        </w:rPr>
        <w:t>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11D5D">
        <w:rPr>
          <w:b/>
          <w:sz w:val="24"/>
          <w:szCs w:val="24"/>
        </w:rPr>
        <w:t>На малой родине</w:t>
      </w:r>
    </w:p>
    <w:p w:rsid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В своём родном селе Челно-Вершины побывал самарский писатель и журналист Анатолий Николаевич </w:t>
      </w:r>
      <w:proofErr w:type="spellStart"/>
      <w:r w:rsidRPr="00611D5D">
        <w:rPr>
          <w:sz w:val="24"/>
          <w:szCs w:val="24"/>
        </w:rPr>
        <w:t>Окружнов</w:t>
      </w:r>
      <w:proofErr w:type="spellEnd"/>
      <w:r w:rsidRPr="00611D5D">
        <w:rPr>
          <w:sz w:val="24"/>
          <w:szCs w:val="24"/>
        </w:rPr>
        <w:t xml:space="preserve">. В «Литературной гостиной» </w:t>
      </w:r>
      <w:proofErr w:type="spellStart"/>
      <w:r w:rsidRPr="00611D5D">
        <w:rPr>
          <w:sz w:val="24"/>
          <w:szCs w:val="24"/>
        </w:rPr>
        <w:t>Челно-Вершинской</w:t>
      </w:r>
      <w:proofErr w:type="spellEnd"/>
      <w:r w:rsidRPr="00611D5D">
        <w:rPr>
          <w:sz w:val="24"/>
          <w:szCs w:val="24"/>
        </w:rPr>
        <w:t xml:space="preserve"> районной библиотеки прошла презентация его новой книги «</w:t>
      </w:r>
      <w:proofErr w:type="spellStart"/>
      <w:r w:rsidRPr="00611D5D">
        <w:rPr>
          <w:sz w:val="24"/>
          <w:szCs w:val="24"/>
        </w:rPr>
        <w:t>Непридуманные</w:t>
      </w:r>
      <w:proofErr w:type="spellEnd"/>
      <w:r w:rsidRPr="00611D5D">
        <w:rPr>
          <w:sz w:val="24"/>
          <w:szCs w:val="24"/>
        </w:rPr>
        <w:t xml:space="preserve"> рассказы». А.Н. </w:t>
      </w:r>
      <w:proofErr w:type="spellStart"/>
      <w:r w:rsidRPr="00611D5D">
        <w:rPr>
          <w:sz w:val="24"/>
          <w:szCs w:val="24"/>
        </w:rPr>
        <w:t>Окружнов</w:t>
      </w:r>
      <w:proofErr w:type="spellEnd"/>
      <w:r w:rsidRPr="00611D5D">
        <w:rPr>
          <w:sz w:val="24"/>
          <w:szCs w:val="24"/>
        </w:rPr>
        <w:t xml:space="preserve"> является автором без малого двадцати книг документальной и художественной прозы. Например, «Так живём», «Светлые люди», «</w:t>
      </w:r>
      <w:proofErr w:type="spellStart"/>
      <w:r w:rsidRPr="00611D5D">
        <w:rPr>
          <w:sz w:val="24"/>
          <w:szCs w:val="24"/>
        </w:rPr>
        <w:t>Дербень</w:t>
      </w:r>
      <w:proofErr w:type="spellEnd"/>
      <w:r w:rsidRPr="00611D5D">
        <w:rPr>
          <w:sz w:val="24"/>
          <w:szCs w:val="24"/>
        </w:rPr>
        <w:t xml:space="preserve"> Калуга», «Подсолнушек», «Простые истории», «</w:t>
      </w:r>
      <w:proofErr w:type="spellStart"/>
      <w:r w:rsidRPr="00611D5D">
        <w:rPr>
          <w:sz w:val="24"/>
          <w:szCs w:val="24"/>
        </w:rPr>
        <w:t>Усть-Кинельские</w:t>
      </w:r>
      <w:proofErr w:type="spellEnd"/>
      <w:r w:rsidRPr="00611D5D">
        <w:rPr>
          <w:sz w:val="24"/>
          <w:szCs w:val="24"/>
        </w:rPr>
        <w:t xml:space="preserve"> миллионы». В 2017 году Самарское издательство «Слово» выпустило его сочинения в трёх томах. Он лауреат областных литературных премий имени В.М. Шукшина, имени А.М. Горького, Национальной премии Министерства сельского хозяйства Российской Федерации «Моя земля – Россия».</w:t>
      </w:r>
    </w:p>
    <w:p w:rsid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5350" cy="26803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78" cy="26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43275" cy="3265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36" cy="326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Презентацию открыли видеоматериалы, сопровождаемые песней Г.Д. </w:t>
      </w:r>
      <w:proofErr w:type="spellStart"/>
      <w:r w:rsidRPr="00611D5D">
        <w:rPr>
          <w:sz w:val="24"/>
          <w:szCs w:val="24"/>
        </w:rPr>
        <w:t>Заволокина</w:t>
      </w:r>
      <w:proofErr w:type="spellEnd"/>
      <w:r w:rsidRPr="00611D5D">
        <w:rPr>
          <w:sz w:val="24"/>
          <w:szCs w:val="24"/>
        </w:rPr>
        <w:t xml:space="preserve"> на стихи Н.М. Рубцова «Тихая моя родина» в исполнении Александра Михайлова и стихотворением А.С. Пушкина «О чём шумите вы, народные витии?», которое прочитал актёр В.С. </w:t>
      </w:r>
      <w:proofErr w:type="spellStart"/>
      <w:r w:rsidRPr="00611D5D">
        <w:rPr>
          <w:sz w:val="24"/>
          <w:szCs w:val="24"/>
        </w:rPr>
        <w:t>Золотухин</w:t>
      </w:r>
      <w:proofErr w:type="spellEnd"/>
      <w:r w:rsidRPr="00611D5D">
        <w:rPr>
          <w:sz w:val="24"/>
          <w:szCs w:val="24"/>
        </w:rPr>
        <w:t xml:space="preserve">.  Участники встречи посмотрели документальный фильм «Юбилей в степи» о 75-летии </w:t>
      </w:r>
      <w:proofErr w:type="spellStart"/>
      <w:r w:rsidRPr="00611D5D">
        <w:rPr>
          <w:sz w:val="24"/>
          <w:szCs w:val="24"/>
        </w:rPr>
        <w:t>Пестравского</w:t>
      </w:r>
      <w:proofErr w:type="spellEnd"/>
      <w:r w:rsidRPr="00611D5D">
        <w:rPr>
          <w:sz w:val="24"/>
          <w:szCs w:val="24"/>
        </w:rPr>
        <w:t xml:space="preserve"> района, в котором писатель некогда работал редактором районной газеты «Степная коммуна». Этот фильм он снял в качестве автора сценария и режиссёра. </w:t>
      </w:r>
      <w:proofErr w:type="spellStart"/>
      <w:r w:rsidRPr="00611D5D">
        <w:rPr>
          <w:sz w:val="24"/>
          <w:szCs w:val="24"/>
        </w:rPr>
        <w:t>Видеопросмотр</w:t>
      </w:r>
      <w:proofErr w:type="spellEnd"/>
      <w:r w:rsidRPr="00611D5D">
        <w:rPr>
          <w:sz w:val="24"/>
          <w:szCs w:val="24"/>
        </w:rPr>
        <w:t xml:space="preserve"> дал представление о широте творческих интересов Анатолия </w:t>
      </w:r>
      <w:proofErr w:type="spellStart"/>
      <w:r w:rsidRPr="00611D5D">
        <w:rPr>
          <w:sz w:val="24"/>
          <w:szCs w:val="24"/>
        </w:rPr>
        <w:t>Окружнова</w:t>
      </w:r>
      <w:proofErr w:type="spellEnd"/>
      <w:r w:rsidRPr="00611D5D">
        <w:rPr>
          <w:sz w:val="24"/>
          <w:szCs w:val="24"/>
        </w:rPr>
        <w:t>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А.Н. </w:t>
      </w:r>
      <w:proofErr w:type="spellStart"/>
      <w:r w:rsidRPr="00611D5D">
        <w:rPr>
          <w:sz w:val="24"/>
          <w:szCs w:val="24"/>
        </w:rPr>
        <w:t>Окружнов</w:t>
      </w:r>
      <w:proofErr w:type="spellEnd"/>
      <w:r w:rsidRPr="00611D5D">
        <w:rPr>
          <w:sz w:val="24"/>
          <w:szCs w:val="24"/>
        </w:rPr>
        <w:t xml:space="preserve"> рассказал о работе над книгой рассказов, прочитал отрывки из неё, ответил на вопросы участников встречи.   Наталья Кочеткова (</w:t>
      </w:r>
      <w:proofErr w:type="spellStart"/>
      <w:proofErr w:type="gramStart"/>
      <w:r w:rsidRPr="00611D5D">
        <w:rPr>
          <w:sz w:val="24"/>
          <w:szCs w:val="24"/>
        </w:rPr>
        <w:t>одноклас-сница</w:t>
      </w:r>
      <w:proofErr w:type="spellEnd"/>
      <w:proofErr w:type="gramEnd"/>
      <w:r w:rsidRPr="00611D5D">
        <w:rPr>
          <w:sz w:val="24"/>
          <w:szCs w:val="24"/>
        </w:rPr>
        <w:t xml:space="preserve"> писателя), Николай Бобриков, Татьяна </w:t>
      </w:r>
      <w:proofErr w:type="spellStart"/>
      <w:r w:rsidRPr="00611D5D">
        <w:rPr>
          <w:sz w:val="24"/>
          <w:szCs w:val="24"/>
        </w:rPr>
        <w:t>Гнутова</w:t>
      </w:r>
      <w:proofErr w:type="spellEnd"/>
      <w:r w:rsidRPr="00611D5D">
        <w:rPr>
          <w:sz w:val="24"/>
          <w:szCs w:val="24"/>
        </w:rPr>
        <w:t xml:space="preserve">, </w:t>
      </w:r>
      <w:proofErr w:type="spellStart"/>
      <w:r w:rsidRPr="00611D5D">
        <w:rPr>
          <w:sz w:val="24"/>
          <w:szCs w:val="24"/>
        </w:rPr>
        <w:t>Рашид</w:t>
      </w:r>
      <w:proofErr w:type="spellEnd"/>
      <w:r w:rsidRPr="00611D5D">
        <w:rPr>
          <w:sz w:val="24"/>
          <w:szCs w:val="24"/>
        </w:rPr>
        <w:t xml:space="preserve"> </w:t>
      </w:r>
      <w:proofErr w:type="spellStart"/>
      <w:r w:rsidRPr="00611D5D">
        <w:rPr>
          <w:sz w:val="24"/>
          <w:szCs w:val="24"/>
        </w:rPr>
        <w:t>Гарифуллин</w:t>
      </w:r>
      <w:proofErr w:type="spellEnd"/>
      <w:r w:rsidRPr="00611D5D">
        <w:rPr>
          <w:sz w:val="24"/>
          <w:szCs w:val="24"/>
        </w:rPr>
        <w:t xml:space="preserve">, Иван Трофимов поделились своими впечатлениями о презентации и работах автора.  Николай Бобриков, в </w:t>
      </w:r>
      <w:r w:rsidRPr="00611D5D">
        <w:rPr>
          <w:sz w:val="24"/>
          <w:szCs w:val="24"/>
        </w:rPr>
        <w:lastRenderedPageBreak/>
        <w:t>своё время работавший  главным зоотехником крупного свиноводческого совхоза «Каменный брод», при этом заметил, что книга писателя о Героях Социалистического Труда является у него настольной.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Анатолий Николаевич подарил «</w:t>
      </w:r>
      <w:proofErr w:type="spellStart"/>
      <w:r w:rsidRPr="00611D5D">
        <w:rPr>
          <w:sz w:val="24"/>
          <w:szCs w:val="24"/>
        </w:rPr>
        <w:t>Непридуманные</w:t>
      </w:r>
      <w:proofErr w:type="spellEnd"/>
      <w:r w:rsidRPr="00611D5D">
        <w:rPr>
          <w:sz w:val="24"/>
          <w:szCs w:val="24"/>
        </w:rPr>
        <w:t xml:space="preserve"> рассказы» библиотеке и своим почитателям с автографом, оставил  благодарственную запись в библиотечной книге отзывов. На презентации была организована  выставка его книг, прежде подаренных библиотеке. Книги, подаренные авторами библиотеке, являются важным фактом пополнения её краеведческих и литературных фондов.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11D5D">
        <w:rPr>
          <w:b/>
          <w:sz w:val="24"/>
          <w:szCs w:val="24"/>
        </w:rPr>
        <w:t>Лилия САЛИМГАРЕЕВА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Находясь на малой родине, писатель встретился и пообщался с одноклассниками, своими товарищами Геннадием Ивановичем Комаровым и Александром Александровичем Кондратьевым.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МНЕНИЕ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b/>
          <w:sz w:val="24"/>
          <w:szCs w:val="24"/>
        </w:rPr>
        <w:t xml:space="preserve">Татьяна </w:t>
      </w:r>
      <w:proofErr w:type="spellStart"/>
      <w:r w:rsidRPr="00611D5D">
        <w:rPr>
          <w:b/>
          <w:sz w:val="24"/>
          <w:szCs w:val="24"/>
        </w:rPr>
        <w:t>Гнутова</w:t>
      </w:r>
      <w:proofErr w:type="spellEnd"/>
      <w:r w:rsidRPr="00611D5D">
        <w:rPr>
          <w:b/>
          <w:sz w:val="24"/>
          <w:szCs w:val="24"/>
        </w:rPr>
        <w:t>, с. Озёрки</w:t>
      </w:r>
      <w:r w:rsidRPr="00611D5D">
        <w:rPr>
          <w:sz w:val="24"/>
          <w:szCs w:val="24"/>
        </w:rPr>
        <w:t>: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– Благодарим сотрудников </w:t>
      </w:r>
      <w:proofErr w:type="spellStart"/>
      <w:r w:rsidRPr="00611D5D">
        <w:rPr>
          <w:sz w:val="24"/>
          <w:szCs w:val="24"/>
        </w:rPr>
        <w:t>Челно-Вершинской</w:t>
      </w:r>
      <w:proofErr w:type="spellEnd"/>
      <w:r w:rsidRPr="00611D5D">
        <w:rPr>
          <w:sz w:val="24"/>
          <w:szCs w:val="24"/>
        </w:rPr>
        <w:t xml:space="preserve"> библиотеки за содержательные, интересные встречи с  писателями и поэтами Самарской области. Они оставляют добрый след в душах. Впечатления – на всю жизнь.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>ПИСАТЕЛЬ</w:t>
      </w:r>
      <w:r>
        <w:rPr>
          <w:sz w:val="24"/>
          <w:szCs w:val="24"/>
        </w:rPr>
        <w:t xml:space="preserve"> </w:t>
      </w:r>
      <w:r w:rsidRPr="00611D5D">
        <w:rPr>
          <w:sz w:val="24"/>
          <w:szCs w:val="24"/>
        </w:rPr>
        <w:t>ЖУРНАЛИСТ</w:t>
      </w:r>
      <w:r>
        <w:rPr>
          <w:sz w:val="24"/>
          <w:szCs w:val="24"/>
        </w:rPr>
        <w:t xml:space="preserve"> </w:t>
      </w:r>
      <w:r w:rsidRPr="00611D5D">
        <w:rPr>
          <w:sz w:val="24"/>
          <w:szCs w:val="24"/>
        </w:rPr>
        <w:t>ПАТРИОТ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sz w:val="24"/>
          <w:szCs w:val="24"/>
        </w:rPr>
      </w:pPr>
      <w:r w:rsidRPr="00611D5D">
        <w:rPr>
          <w:sz w:val="24"/>
          <w:szCs w:val="24"/>
        </w:rPr>
        <w:t xml:space="preserve">Анатолий Николаевич </w:t>
      </w:r>
      <w:proofErr w:type="spellStart"/>
      <w:r w:rsidRPr="00611D5D">
        <w:rPr>
          <w:sz w:val="24"/>
          <w:szCs w:val="24"/>
        </w:rPr>
        <w:t>Окружнов</w:t>
      </w:r>
      <w:proofErr w:type="spellEnd"/>
      <w:r w:rsidRPr="00611D5D">
        <w:rPr>
          <w:sz w:val="24"/>
          <w:szCs w:val="24"/>
        </w:rPr>
        <w:t xml:space="preserve"> родился в Челно-Вершинах в 1947 году, окончил среднюю школу, десять лет работал в районной газете «Авангард», откуда и «</w:t>
      </w:r>
      <w:proofErr w:type="gramStart"/>
      <w:r w:rsidRPr="00611D5D">
        <w:rPr>
          <w:sz w:val="24"/>
          <w:szCs w:val="24"/>
        </w:rPr>
        <w:t>пошла</w:t>
      </w:r>
      <w:proofErr w:type="gramEnd"/>
      <w:r w:rsidRPr="00611D5D">
        <w:rPr>
          <w:sz w:val="24"/>
          <w:szCs w:val="24"/>
        </w:rPr>
        <w:t xml:space="preserve"> есть» его журналистская, а затем писательская карьера. У него два высших образования: окончил Куйбышевский инженерно-строительный институт имени А.И. Микояна (1973 г.), Саратовскую Высшую партийную школу (1984 г.). Работал в областных и центральных средствах массовой информации, в частности, газетах «Волжская коммуна», «Российская кооперация», областном комитете по телевидению и радиовещанию. «Золотое перо»  «Российской кооперации» (1999 г.). Став редактором отдела сельского хозяйства и продовольствия «Волжской коммуны», в 2005 году одержал победу во Всероссийском конкурсе за лучшее освещение  агропромышленной темы (первая премия и автомобиль «Жигули»).</w:t>
      </w:r>
    </w:p>
    <w:p w:rsidR="00611D5D" w:rsidRPr="00611D5D" w:rsidRDefault="00611D5D" w:rsidP="00611D5D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11D5D">
        <w:rPr>
          <w:b/>
          <w:sz w:val="24"/>
          <w:szCs w:val="24"/>
        </w:rPr>
        <w:t xml:space="preserve">Книги – это жемчужины человеческой мысли. Желаем нашему земляку, писателю  А.Н. </w:t>
      </w:r>
      <w:proofErr w:type="spellStart"/>
      <w:r w:rsidRPr="00611D5D">
        <w:rPr>
          <w:b/>
          <w:sz w:val="24"/>
          <w:szCs w:val="24"/>
        </w:rPr>
        <w:t>Окружнову</w:t>
      </w:r>
      <w:proofErr w:type="spellEnd"/>
      <w:r w:rsidRPr="00611D5D">
        <w:rPr>
          <w:b/>
          <w:sz w:val="24"/>
          <w:szCs w:val="24"/>
        </w:rPr>
        <w:t>, новых творческих открытий и побед.</w:t>
      </w:r>
    </w:p>
    <w:p w:rsidR="00AE0178" w:rsidRPr="00611D5D" w:rsidRDefault="00611D5D" w:rsidP="00611D5D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11D5D">
        <w:rPr>
          <w:b/>
          <w:sz w:val="24"/>
          <w:szCs w:val="24"/>
        </w:rPr>
        <w:t>Алла ПОЖАРСКАЯ</w:t>
      </w:r>
    </w:p>
    <w:sectPr w:rsidR="00AE0178" w:rsidRPr="00611D5D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D5D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1C2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5D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13C6"/>
    <w:rsid w:val="006414CB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970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2023-10-24T10:00:00Z</dcterms:created>
  <dcterms:modified xsi:type="dcterms:W3CDTF">2023-10-24T10:09:00Z</dcterms:modified>
</cp:coreProperties>
</file>