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DE" w:rsidRPr="00E05C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266DE" w:rsidRPr="00E05C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</w:t>
      </w:r>
    </w:p>
    <w:p w:rsidR="00A266DE" w:rsidRPr="00E05C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66DE" w:rsidRPr="00E05CDE" w:rsidRDefault="00A266DE" w:rsidP="00A266D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66DE" w:rsidRPr="00E05CDE" w:rsidRDefault="00A266DE" w:rsidP="00A266DE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D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66DE" w:rsidRPr="00E05CDE" w:rsidRDefault="00A266DE" w:rsidP="00A266DE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DE">
        <w:rPr>
          <w:rFonts w:ascii="Times New Roman" w:hAnsi="Times New Roman" w:cs="Times New Roman"/>
          <w:b/>
          <w:sz w:val="24"/>
          <w:szCs w:val="24"/>
        </w:rPr>
        <w:t>о подготовке проекта нормативного правового акта</w:t>
      </w:r>
    </w:p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1. Вид нормативного правового акта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</w:tcPr>
          <w:p w:rsidR="00A266DE" w:rsidRPr="00E05CDE" w:rsidRDefault="00A266DE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2. Наименование проекта нормативного правового акта 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</w:tcPr>
          <w:p w:rsidR="00A266DE" w:rsidRPr="00E05CDE" w:rsidRDefault="00A266DE" w:rsidP="00A74AD4">
            <w:pPr>
              <w:jc w:val="both"/>
              <w:rPr>
                <w:sz w:val="24"/>
                <w:szCs w:val="24"/>
              </w:rPr>
            </w:pPr>
            <w:r w:rsidRPr="00E05CDE">
              <w:rPr>
                <w:sz w:val="24"/>
                <w:szCs w:val="24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 w:rsidRPr="00E05CDE">
              <w:rPr>
                <w:sz w:val="24"/>
                <w:szCs w:val="24"/>
              </w:rPr>
              <w:t>Челно-Вершинский</w:t>
            </w:r>
            <w:proofErr w:type="spellEnd"/>
            <w:r w:rsidRPr="00E05CDE">
              <w:rPr>
                <w:sz w:val="24"/>
                <w:szCs w:val="24"/>
              </w:rPr>
              <w:t xml:space="preserve"> Самарской области от 12.04.2013 № 318 «Об утверждении Порядка по </w:t>
            </w:r>
            <w:proofErr w:type="spellStart"/>
            <w:r w:rsidRPr="00E05CDE">
              <w:rPr>
                <w:sz w:val="24"/>
                <w:szCs w:val="24"/>
              </w:rPr>
              <w:t>предоставлениюв</w:t>
            </w:r>
            <w:proofErr w:type="spellEnd"/>
            <w:r w:rsidRPr="00E05CDE">
              <w:rPr>
                <w:sz w:val="24"/>
                <w:szCs w:val="24"/>
              </w:rPr>
              <w:t xml:space="preserve"> 2015 – 2017 годах субсидий малым формам хозяйствования, осуществляющим свою деятельность на территории муниципального района </w:t>
            </w:r>
            <w:proofErr w:type="spellStart"/>
            <w:r w:rsidRPr="00E05CDE">
              <w:rPr>
                <w:sz w:val="24"/>
                <w:szCs w:val="24"/>
              </w:rPr>
              <w:t>Челно-Вершинский</w:t>
            </w:r>
            <w:proofErr w:type="spellEnd"/>
            <w:r w:rsidRPr="00E05CDE">
              <w:rPr>
                <w:sz w:val="24"/>
                <w:szCs w:val="24"/>
              </w:rPr>
              <w:t xml:space="preserve"> Самарской области, в целях возмещения части затрат на уплату процентов по долгосрочным, среднесрочным и краткосрочным кредитам (займам)».</w:t>
            </w:r>
          </w:p>
          <w:p w:rsidR="00A266DE" w:rsidRPr="00E05CDE" w:rsidRDefault="00A266DE" w:rsidP="00A74AD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3. Планируемый срок вступления в силу нормативного правового акта 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</w:tcPr>
          <w:p w:rsidR="00A266DE" w:rsidRPr="00E05CDE" w:rsidRDefault="00A266DE" w:rsidP="00A74AD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4. Разработчик проекта нормативного правового акта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5. Обоснование необходимости подготовки проекта нормативного правового акта и общая характеристика регулируемых общественных отношений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E05CDE">
              <w:rPr>
                <w:sz w:val="24"/>
                <w:szCs w:val="24"/>
              </w:rPr>
              <w:t xml:space="preserve">В связи с необходимостью государственной поддержки малых </w:t>
            </w:r>
            <w:proofErr w:type="spellStart"/>
            <w:r w:rsidRPr="00E05CDE">
              <w:rPr>
                <w:sz w:val="24"/>
                <w:szCs w:val="24"/>
              </w:rPr>
              <w:t>малых</w:t>
            </w:r>
            <w:proofErr w:type="spellEnd"/>
            <w:r w:rsidRPr="00E05CDE">
              <w:rPr>
                <w:sz w:val="24"/>
                <w:szCs w:val="24"/>
              </w:rPr>
              <w:t xml:space="preserve"> форм хозяйствования и на основании постановления Правительства Самарской области от 19.02.2013 № 44 «</w:t>
            </w:r>
            <w:r w:rsidRPr="00E05CDE">
              <w:rPr>
                <w:color w:val="000000"/>
                <w:sz w:val="24"/>
                <w:szCs w:val="24"/>
              </w:rPr>
              <w:t xml:space="preserve">О мерах, направленных на реализацию переданных органам местного самоуправления на территории Самарской области </w:t>
            </w:r>
            <w:r w:rsidRPr="00E05CDE">
              <w:rPr>
                <w:sz w:val="24"/>
                <w:szCs w:val="24"/>
              </w:rPr>
              <w:t>отдельных государственных полномочий по поддержке                                             сельскохозяйственного производства»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6. Круг лиц, на которых будет распространено действие проекта нормативного правового акта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осуществляющие свою деятельность на территории Самарской области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6DE" w:rsidRPr="00E05CDE" w:rsidRDefault="00A266DE" w:rsidP="00A266DE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7. Необходимость установления переходного периода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8.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до 14 мая 2017 года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9.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</w:t>
            </w:r>
            <w:r w:rsidRPr="00E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 ответственное лицо: Галимов Ринат </w:t>
            </w:r>
            <w:proofErr w:type="spellStart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, адрес электронной почты: </w:t>
            </w:r>
            <w:hyperlink r:id="rId4" w:history="1"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managrs</w:t>
              </w:r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lastRenderedPageBreak/>
        <w:t>10. Иная информация по решению разработчика проекта нормативного правового акта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66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       Сергеева Н.В.</w:t>
      </w:r>
      <w:r w:rsidRPr="00E05CDE">
        <w:rPr>
          <w:rFonts w:ascii="Times New Roman" w:hAnsi="Times New Roman" w:cs="Times New Roman"/>
          <w:sz w:val="24"/>
          <w:szCs w:val="24"/>
        </w:rPr>
        <w:br w:type="page"/>
      </w:r>
    </w:p>
    <w:p w:rsidR="00A266DE" w:rsidRPr="00A266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266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A266DE" w:rsidRPr="00A266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266DE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муниципального района </w:t>
      </w:r>
      <w:proofErr w:type="spellStart"/>
      <w:r w:rsidRPr="00A266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A266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proofErr w:type="spellStart"/>
      <w:r w:rsidRPr="00A266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A266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</w:t>
      </w:r>
    </w:p>
    <w:p w:rsidR="00A266DE" w:rsidRPr="00A266DE" w:rsidRDefault="00A266DE" w:rsidP="00A266DE">
      <w:pPr>
        <w:autoSpaceDE w:val="0"/>
        <w:autoSpaceDN w:val="0"/>
        <w:adjustRightInd w:val="0"/>
        <w:rPr>
          <w:b/>
        </w:rPr>
      </w:pPr>
    </w:p>
    <w:p w:rsidR="00A266DE" w:rsidRPr="00F77130" w:rsidRDefault="00A266DE" w:rsidP="00A266DE">
      <w:pPr>
        <w:autoSpaceDE w:val="0"/>
        <w:autoSpaceDN w:val="0"/>
        <w:adjustRightInd w:val="0"/>
        <w:jc w:val="center"/>
        <w:rPr>
          <w:b/>
        </w:rPr>
      </w:pPr>
      <w:r w:rsidRPr="00F77130">
        <w:rPr>
          <w:b/>
        </w:rPr>
        <w:t xml:space="preserve">Примерный перечень вопросов, </w:t>
      </w:r>
    </w:p>
    <w:p w:rsidR="00A266DE" w:rsidRPr="00F77130" w:rsidRDefault="00A266DE" w:rsidP="00A266DE">
      <w:pPr>
        <w:autoSpaceDE w:val="0"/>
        <w:autoSpaceDN w:val="0"/>
        <w:adjustRightInd w:val="0"/>
        <w:jc w:val="center"/>
        <w:rPr>
          <w:b/>
        </w:rPr>
      </w:pPr>
      <w:r w:rsidRPr="00F77130">
        <w:rPr>
          <w:b/>
        </w:rPr>
        <w:t>обсуждаемых в ходе публичных консультаций</w:t>
      </w:r>
    </w:p>
    <w:p w:rsidR="00A266DE" w:rsidRPr="00F77130" w:rsidRDefault="00A266DE" w:rsidP="00A266DE">
      <w:pPr>
        <w:autoSpaceDE w:val="0"/>
        <w:autoSpaceDN w:val="0"/>
        <w:adjustRightInd w:val="0"/>
      </w:pPr>
    </w:p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</w:p>
    <w:p w:rsidR="00A266DE" w:rsidRPr="00C45055" w:rsidRDefault="00A266DE" w:rsidP="00A266DE">
      <w:pPr>
        <w:pStyle w:val="ConsPlusNonformat"/>
        <w:widowControl w:val="0"/>
        <w:jc w:val="both"/>
        <w:rPr>
          <w:sz w:val="24"/>
          <w:szCs w:val="24"/>
          <w:u w:val="single"/>
        </w:rPr>
      </w:pPr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C45055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Pr="00C45055">
        <w:rPr>
          <w:u w:val="single"/>
        </w:rPr>
        <w:t xml:space="preserve"> </w:t>
      </w:r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    О внесении изменений в постановление администрации муниципального района </w:t>
      </w:r>
      <w:proofErr w:type="spellStart"/>
      <w:r w:rsidRPr="00C45055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от 09.12.2016 № 735 «Об утверждении Порядка предоставления в 2016 году субсидий 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Pr="00C45055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в целях возмещения понесенных либо планируемых понести в текущем финансовом году затрат в связи с производством сельскохозяйственной продукции в части расходов на приобретение сельскохозяйственной техники и/или оборудования, выполняющего агрохимические работы в области растениеводства».</w:t>
      </w:r>
      <w:r w:rsidRPr="00C45055">
        <w:rPr>
          <w:sz w:val="24"/>
          <w:szCs w:val="24"/>
          <w:u w:val="single"/>
        </w:rPr>
        <w:t xml:space="preserve"> </w:t>
      </w:r>
    </w:p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A266DE" w:rsidRPr="00D30DCF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Министерство сельского хозяйства и продовольствия Самарской области</w:t>
      </w:r>
    </w:p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Контактное лицо (Ф.И.О., должность, адрес электронной почты и контак</w:t>
      </w:r>
      <w:r w:rsidRPr="00F77130">
        <w:rPr>
          <w:rFonts w:ascii="Times New Roman" w:hAnsi="Times New Roman" w:cs="Times New Roman"/>
          <w:sz w:val="24"/>
          <w:szCs w:val="24"/>
        </w:rPr>
        <w:t>т</w:t>
      </w:r>
      <w:r w:rsidRPr="00F77130">
        <w:rPr>
          <w:rFonts w:ascii="Times New Roman" w:hAnsi="Times New Roman" w:cs="Times New Roman"/>
          <w:sz w:val="24"/>
          <w:szCs w:val="24"/>
        </w:rPr>
        <w:t>ный телефон)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F77130" w:rsidTr="00A74AD4">
        <w:tc>
          <w:tcPr>
            <w:tcW w:w="9923" w:type="dxa"/>
          </w:tcPr>
          <w:p w:rsidR="00A266DE" w:rsidRPr="00F77130" w:rsidRDefault="00A266DE" w:rsidP="00A74AD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 ответственное лицо: Галимов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 электронной почты: </w:t>
            </w:r>
            <w:hyperlink r:id="rId5" w:history="1">
              <w:r w:rsidRPr="00E6620B">
                <w:rPr>
                  <w:rStyle w:val="a4"/>
                  <w:sz w:val="24"/>
                  <w:szCs w:val="24"/>
                  <w:lang w:val="en-US"/>
                </w:rPr>
                <w:t>managrs</w:t>
              </w:r>
              <w:r w:rsidRPr="00E6620B">
                <w:rPr>
                  <w:rStyle w:val="a4"/>
                  <w:sz w:val="24"/>
                  <w:szCs w:val="24"/>
                </w:rPr>
                <w:t>@</w:t>
              </w:r>
              <w:r w:rsidRPr="00E6620B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6620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6620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Pr="00E6620B">
          <w:rPr>
            <w:rStyle w:val="a4"/>
            <w:sz w:val="24"/>
            <w:szCs w:val="24"/>
            <w:lang w:val="en-US"/>
          </w:rPr>
          <w:t>managrs</w:t>
        </w:r>
        <w:r w:rsidRPr="00E6620B">
          <w:rPr>
            <w:rStyle w:val="a4"/>
            <w:sz w:val="24"/>
            <w:szCs w:val="24"/>
          </w:rPr>
          <w:t>@</w:t>
        </w:r>
        <w:r w:rsidRPr="00E6620B">
          <w:rPr>
            <w:rStyle w:val="a4"/>
            <w:sz w:val="24"/>
            <w:szCs w:val="24"/>
            <w:lang w:val="en-US"/>
          </w:rPr>
          <w:t>yandex</w:t>
        </w:r>
        <w:r w:rsidRPr="00E6620B">
          <w:rPr>
            <w:rStyle w:val="a4"/>
            <w:sz w:val="24"/>
            <w:szCs w:val="24"/>
          </w:rPr>
          <w:t>.</w:t>
        </w:r>
        <w:proofErr w:type="spellStart"/>
        <w:r w:rsidRPr="00E6620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77130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«____»________2017 года</w:t>
      </w:r>
    </w:p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Контактный телефон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___________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Электронный адрес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77130">
        <w:rPr>
          <w:rFonts w:ascii="Times New Roman" w:hAnsi="Times New Roman" w:cs="Times New Roman"/>
          <w:sz w:val="24"/>
          <w:szCs w:val="24"/>
        </w:rPr>
        <w:t>_____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Наименование организации (Ф.И.О. индивидуального предпринимателя)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_____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Сфера деятельности организации (индивидуального предпринимателя)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2. Насколько цель предлагаемого регулирования соотносится с проблемой, на решение которой оно направл</w:t>
      </w:r>
      <w:r w:rsidRPr="00F77130">
        <w:t>е</w:t>
      </w:r>
      <w:r w:rsidRPr="00F77130">
        <w:t>но? Достигнет ли, на Ваш взгляд, предлагаемое нормативное правовое регулирование тех целей, на которое оно н</w:t>
      </w:r>
      <w:r w:rsidRPr="00F77130">
        <w:t>а</w:t>
      </w:r>
      <w:r w:rsidRPr="00F77130">
        <w:t>правлено?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3. Является ли выбранный вариант решения проблемы оптимальным? Существуют ли иные варианты достижения заявленных целей государстве</w:t>
      </w:r>
      <w:r w:rsidRPr="00F77130">
        <w:t>н</w:t>
      </w:r>
      <w:r w:rsidRPr="00F77130">
        <w:t>ного регулирования? Если да, приведите те, которые, по Вашему мнению, были бы менее затратны и (или) более эффективны.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lastRenderedPageBreak/>
        <w:t>4. Какие, по Вашей оценке, субъекты предпринимательской и инвест</w:t>
      </w:r>
      <w:r w:rsidRPr="00F77130">
        <w:t>и</w:t>
      </w:r>
      <w:r w:rsidRPr="00F77130">
        <w:t>ционной деятельности будут затронуты предлагаемым регулированием?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F77130">
        <w:rPr>
          <w:u w:val="single"/>
        </w:rPr>
        <w:t xml:space="preserve">Приведите обоснования </w:t>
      </w:r>
      <w:r w:rsidRPr="00F77130">
        <w:t>по каждому ук</w:t>
      </w:r>
      <w:r w:rsidRPr="00F77130">
        <w:t>а</w:t>
      </w:r>
      <w:r w:rsidRPr="00F77130">
        <w:t>занному положению.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6. Оцените предполагаемые издержки и выгоды субъектов предпринимательской и инвестиционной деятельн</w:t>
      </w:r>
      <w:r w:rsidRPr="00F77130">
        <w:t>о</w:t>
      </w:r>
      <w:r w:rsidRPr="00F77130">
        <w:t>сти, возникающие при введении предлагаемого регулирования.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7. Какие, на Ваш взгляд, могут возникнуть проблемы и трудности с ко</w:t>
      </w:r>
      <w:r w:rsidRPr="00F77130">
        <w:t>н</w:t>
      </w:r>
      <w:r w:rsidRPr="00F77130">
        <w:t>тролем соблюдения требований и норм, вводимых данным нормативным правовым актом?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8. Требуется ли переходный период для вступления в силу предлагаем</w:t>
      </w:r>
      <w:r w:rsidRPr="00F77130">
        <w:t>о</w:t>
      </w:r>
      <w:r w:rsidRPr="00F77130">
        <w:t>го регулирования (если да, какова его продолжительность), какие огранич</w:t>
      </w:r>
      <w:r w:rsidRPr="00F77130">
        <w:t>е</w:t>
      </w:r>
      <w:r w:rsidRPr="00F77130">
        <w:t>ния по срокам введения нового регулирования необходимо учесть?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  <w:rPr>
          <w:u w:val="single"/>
        </w:rPr>
      </w:pPr>
      <w:r w:rsidRPr="00F77130">
        <w:t xml:space="preserve">9. Какие, на Ваш взгляд, целесообразно применить исключения по введению регулирования в отношении отдельных групп лиц? </w:t>
      </w:r>
      <w:r w:rsidRPr="00F77130">
        <w:rPr>
          <w:u w:val="single"/>
        </w:rPr>
        <w:t>Приведите соо</w:t>
      </w:r>
      <w:r w:rsidRPr="00F77130">
        <w:rPr>
          <w:u w:val="single"/>
        </w:rPr>
        <w:t>т</w:t>
      </w:r>
      <w:r w:rsidRPr="00F77130">
        <w:rPr>
          <w:u w:val="single"/>
        </w:rPr>
        <w:t>ветствующее обоснование.</w:t>
      </w:r>
    </w:p>
    <w:p w:rsidR="00A266DE" w:rsidRDefault="00A266DE" w:rsidP="00A266DE">
      <w:r w:rsidRPr="00F77130">
        <w:t>10. Иные предложения и замечания, которые, по Вашему мнению, целесообразно учесть в рамках оценки рег</w:t>
      </w:r>
      <w:r w:rsidRPr="00F77130">
        <w:t>у</w:t>
      </w:r>
      <w:r w:rsidRPr="00F77130">
        <w:t>лирующего воздействия.</w:t>
      </w:r>
    </w:p>
    <w:p w:rsidR="00170115" w:rsidRDefault="00170115"/>
    <w:p w:rsidR="00A266DE" w:rsidRDefault="00A266DE"/>
    <w:p w:rsidR="00A266DE" w:rsidRDefault="00A266DE"/>
    <w:p w:rsidR="00A266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       Сергеева Н.В.</w:t>
      </w:r>
      <w:r w:rsidRPr="00E05CDE">
        <w:rPr>
          <w:rFonts w:ascii="Times New Roman" w:hAnsi="Times New Roman" w:cs="Times New Roman"/>
          <w:sz w:val="24"/>
          <w:szCs w:val="24"/>
        </w:rPr>
        <w:br w:type="page"/>
      </w:r>
    </w:p>
    <w:p w:rsidR="00A266DE" w:rsidRDefault="00A266DE"/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Приложение №7 </w:t>
      </w:r>
    </w:p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</w:t>
      </w:r>
    </w:p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E57AE" w:rsidRPr="00E05CDE" w:rsidRDefault="00BE57AE" w:rsidP="00BE57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5CDE">
        <w:rPr>
          <w:b/>
          <w:sz w:val="24"/>
          <w:szCs w:val="24"/>
        </w:rPr>
        <w:t xml:space="preserve">Примерный перечень </w:t>
      </w:r>
    </w:p>
    <w:p w:rsidR="00BE57AE" w:rsidRPr="00E05CDE" w:rsidRDefault="00BE57AE" w:rsidP="00BE57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5CDE">
        <w:rPr>
          <w:b/>
          <w:sz w:val="24"/>
          <w:szCs w:val="24"/>
        </w:rPr>
        <w:t>вопросов, обсуждаемых в ходе проведения</w:t>
      </w:r>
    </w:p>
    <w:p w:rsidR="00BE57AE" w:rsidRPr="00E05CDE" w:rsidRDefault="00BE57AE" w:rsidP="00BE57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5CDE">
        <w:rPr>
          <w:b/>
          <w:sz w:val="24"/>
          <w:szCs w:val="24"/>
        </w:rPr>
        <w:t>публичных консультаций</w:t>
      </w:r>
    </w:p>
    <w:p w:rsidR="00BE57AE" w:rsidRPr="00E05CDE" w:rsidRDefault="00BE57AE" w:rsidP="00BE57AE">
      <w:pPr>
        <w:autoSpaceDE w:val="0"/>
        <w:autoSpaceDN w:val="0"/>
        <w:adjustRightInd w:val="0"/>
        <w:rPr>
          <w:sz w:val="24"/>
          <w:szCs w:val="24"/>
        </w:rPr>
      </w:pP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О внесении изменений в постановление администрации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от 12.04.2013 № 318 «Об утверждении Порядка по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предоставлениюв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2015 – 2017 годах субсидий малым формам хозяйствования, осуществляющим свою деятельность на территории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в целях возмещения части затрат на уплату процентов по долгосрочным, среднесрочным и краткосрочным кредитам (займам)».Контактное лицо</w:t>
      </w:r>
      <w:r w:rsidRPr="00E05CDE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должность, контактный телефон, факс)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Галимов Ринат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Рифатович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, заместитель руководителя муниципального казенного учреждения «Управление сельского хозяйства администрации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области», 884651 21780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Пожалуйста, представьте ответы на данные вопросы</w:t>
      </w:r>
      <w:r w:rsidRPr="00E05CD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адрес электронной почты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lang w:val="en-US"/>
        </w:rPr>
        <w:t>managrs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05CD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5C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не позднее 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Информация об участнике публичных консультаций: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фамилия, имя, отчество участника публичных консультаций или его представителя ______________________________________________________________________________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наименование  организации ___________________________________________________________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сфера деятельности организации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E57AE" w:rsidRPr="00E05CDE" w:rsidRDefault="00BE57AE" w:rsidP="00BE57AE">
      <w:pPr>
        <w:autoSpaceDE w:val="0"/>
        <w:autoSpaceDN w:val="0"/>
        <w:adjustRightInd w:val="0"/>
        <w:rPr>
          <w:sz w:val="24"/>
          <w:szCs w:val="24"/>
        </w:rPr>
      </w:pP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1. Каковы, по Вашей оценке, основные группы субъектов предпринимательской и инвестиционной деятельности, на которые распространено действие нормативного </w:t>
      </w:r>
      <w:r w:rsidRPr="00E05CDE">
        <w:rPr>
          <w:sz w:val="24"/>
          <w:szCs w:val="24"/>
        </w:rPr>
        <w:lastRenderedPageBreak/>
        <w:t xml:space="preserve">правового акта? </w:t>
      </w:r>
      <w:r w:rsidRPr="00E05CDE">
        <w:rPr>
          <w:sz w:val="24"/>
          <w:szCs w:val="24"/>
          <w:u w:val="single"/>
        </w:rPr>
        <w:t>Приведите имеющиеся у Вас данные</w:t>
      </w:r>
      <w:r w:rsidRPr="00E05CDE">
        <w:rPr>
          <w:sz w:val="24"/>
          <w:szCs w:val="24"/>
        </w:rPr>
        <w:t xml:space="preserve"> об их количестве, структуре и качественных характеристиках.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</w:t>
      </w:r>
      <w:r w:rsidRPr="00E05CDE">
        <w:rPr>
          <w:sz w:val="24"/>
          <w:szCs w:val="24"/>
          <w:u w:val="single"/>
        </w:rPr>
        <w:t>Приведите варианты решения проблемы, которые, по Вашему мнению, были бы менее затратны и (или) более эффективны</w:t>
      </w:r>
      <w:r w:rsidRPr="00E05CDE">
        <w:rPr>
          <w:sz w:val="24"/>
          <w:szCs w:val="24"/>
        </w:rPr>
        <w:t>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4. Вызывает ли применение положений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правового регулирования соответствующих отношений.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5. Существуют ли в нормативном правовом акте положения, которые необоснованно затрудняют ведение предпринимательской и инвестиционной деятельности на территории Самарской области? </w:t>
      </w:r>
      <w:r w:rsidRPr="00E05CDE">
        <w:rPr>
          <w:sz w:val="24"/>
          <w:szCs w:val="24"/>
          <w:u w:val="single"/>
        </w:rPr>
        <w:t>Приведите обоснования по каждому указанному положению</w:t>
      </w:r>
      <w:r w:rsidRPr="00E05CDE">
        <w:rPr>
          <w:sz w:val="24"/>
          <w:szCs w:val="24"/>
        </w:rPr>
        <w:t>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правового регулирования.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7. 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8. Иные предложения.</w:t>
      </w:r>
    </w:p>
    <w:p w:rsidR="00BE57A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7A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7A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       Сергеева Н.В.</w:t>
      </w:r>
      <w:bookmarkStart w:id="0" w:name="_GoBack"/>
      <w:bookmarkEnd w:id="0"/>
      <w:r w:rsidRPr="00E05CDE">
        <w:rPr>
          <w:rFonts w:ascii="Times New Roman" w:hAnsi="Times New Roman" w:cs="Times New Roman"/>
          <w:sz w:val="24"/>
          <w:szCs w:val="24"/>
        </w:rPr>
        <w:br w:type="page"/>
      </w:r>
    </w:p>
    <w:p w:rsidR="00A266DE" w:rsidRDefault="00BE57AE" w:rsidP="00BE57AE">
      <w:proofErr w:type="spellStart"/>
      <w:r w:rsidRPr="00E05CDE">
        <w:rPr>
          <w:sz w:val="24"/>
          <w:szCs w:val="24"/>
        </w:rPr>
        <w:lastRenderedPageBreak/>
        <w:t>Приложе</w:t>
      </w:r>
      <w:proofErr w:type="spellEnd"/>
    </w:p>
    <w:sectPr w:rsidR="00A2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9D"/>
    <w:rsid w:val="00170115"/>
    <w:rsid w:val="005D669D"/>
    <w:rsid w:val="00A266DE"/>
    <w:rsid w:val="00A547A1"/>
    <w:rsid w:val="00B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9EC6"/>
  <w15:chartTrackingRefBased/>
  <w15:docId w15:val="{A771ACDC-43A2-4C27-8ECD-8C80CEBD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266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266DE"/>
    <w:pPr>
      <w:widowControl w:val="0"/>
      <w:shd w:val="clear" w:color="auto" w:fill="FFFFFF"/>
      <w:spacing w:before="480" w:after="72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Nonformat">
    <w:name w:val="ConsPlusNonformat"/>
    <w:rsid w:val="00A26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A2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rs@yandex.ru" TargetMode="External"/><Relationship Id="rId5" Type="http://schemas.openxmlformats.org/officeDocument/2006/relationships/hyperlink" Target="mailto:managrs@yandex.ru" TargetMode="External"/><Relationship Id="rId4" Type="http://schemas.openxmlformats.org/officeDocument/2006/relationships/hyperlink" Target="mailto:manag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Галимов</dc:creator>
  <cp:keywords/>
  <dc:description/>
  <cp:lastModifiedBy>Ринат Галимов</cp:lastModifiedBy>
  <cp:revision>3</cp:revision>
  <dcterms:created xsi:type="dcterms:W3CDTF">2017-04-22T04:06:00Z</dcterms:created>
  <dcterms:modified xsi:type="dcterms:W3CDTF">2017-04-22T04:19:00Z</dcterms:modified>
</cp:coreProperties>
</file>