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95" w:rsidRPr="002C70B8" w:rsidRDefault="00CF5A48" w:rsidP="009418E8">
      <w:pPr>
        <w:pStyle w:val="ConsPlusTitle"/>
        <w:jc w:val="center"/>
        <w:rPr>
          <w:rFonts w:ascii="Times New Roman" w:hAnsi="Times New Roman" w:cs="Times New Roman"/>
          <w:b w:val="0"/>
          <w:sz w:val="28"/>
          <w:szCs w:val="28"/>
        </w:rPr>
      </w:pPr>
      <w:r w:rsidRPr="00CF5A48">
        <w:rPr>
          <w:rFonts w:ascii="Times New Roman" w:hAnsi="Times New Roman" w:cs="Times New Roman"/>
          <w:b w:val="0"/>
          <w:sz w:val="28"/>
          <w:szCs w:val="28"/>
        </w:rPr>
        <w:t>«О мерах поддержки отдельных категорий граждан, участвующих в специальной военной операции»</w:t>
      </w:r>
    </w:p>
    <w:p w:rsidR="00CC2D95" w:rsidRPr="002C70B8" w:rsidRDefault="00CC2D95" w:rsidP="006C513D">
      <w:pPr>
        <w:pStyle w:val="ConsPlusNormal"/>
        <w:ind w:firstLine="709"/>
        <w:jc w:val="center"/>
        <w:rPr>
          <w:rFonts w:ascii="Times New Roman" w:hAnsi="Times New Roman" w:cs="Times New Roman"/>
          <w:sz w:val="28"/>
          <w:szCs w:val="28"/>
        </w:rPr>
      </w:pPr>
    </w:p>
    <w:p w:rsidR="001271E7" w:rsidRDefault="00844777" w:rsidP="00844777">
      <w:pPr>
        <w:spacing w:after="0" w:line="240" w:lineRule="auto"/>
        <w:ind w:firstLine="709"/>
        <w:jc w:val="both"/>
        <w:rPr>
          <w:rFonts w:ascii="Times New Roman" w:hAnsi="Times New Roman" w:cs="Times New Roman"/>
          <w:sz w:val="28"/>
          <w:szCs w:val="28"/>
        </w:rPr>
      </w:pPr>
      <w:r w:rsidRPr="00844777">
        <w:rPr>
          <w:rFonts w:ascii="Times New Roman" w:hAnsi="Times New Roman" w:cs="Times New Roman"/>
          <w:sz w:val="28"/>
          <w:szCs w:val="28"/>
        </w:rPr>
        <w:t xml:space="preserve">Распоряжением Правительства Российской Федерации от 15.10.2022 №3046-р установлена возможность предоставления отсрочки по арендной плате в качестве меры поддержки отдельных категорий лиц, проходящих военную службу. </w:t>
      </w:r>
    </w:p>
    <w:p w:rsidR="00844777" w:rsidRPr="00844777" w:rsidRDefault="00844777" w:rsidP="00844777">
      <w:pPr>
        <w:spacing w:after="0" w:line="240" w:lineRule="auto"/>
        <w:ind w:firstLine="709"/>
        <w:jc w:val="both"/>
        <w:rPr>
          <w:rFonts w:ascii="Times New Roman" w:hAnsi="Times New Roman" w:cs="Times New Roman"/>
          <w:sz w:val="28"/>
          <w:szCs w:val="28"/>
        </w:rPr>
      </w:pPr>
      <w:r w:rsidRPr="00844777">
        <w:rPr>
          <w:rFonts w:ascii="Times New Roman" w:hAnsi="Times New Roman" w:cs="Times New Roman"/>
          <w:sz w:val="28"/>
          <w:szCs w:val="28"/>
        </w:rPr>
        <w:t>Анализ вышеуказанного нормативного правового акта позволяет сделать вывод о том, что для получения данной меры поддержки арендуемое имущество не должно использоваться. При этом после окончания отсрочки арендатор должен будет оплатить сформировавшуюся за период отсрочки арендную плату, несмотря на то, что арендуемое имущество не будет использоваться.</w:t>
      </w:r>
    </w:p>
    <w:p w:rsidR="00844777" w:rsidRPr="00844777" w:rsidRDefault="00844777" w:rsidP="00844777">
      <w:pPr>
        <w:spacing w:after="0" w:line="240" w:lineRule="auto"/>
        <w:ind w:firstLine="709"/>
        <w:jc w:val="both"/>
        <w:rPr>
          <w:rFonts w:ascii="Times New Roman" w:hAnsi="Times New Roman" w:cs="Times New Roman"/>
          <w:sz w:val="28"/>
          <w:szCs w:val="28"/>
        </w:rPr>
      </w:pPr>
      <w:r w:rsidRPr="00844777">
        <w:rPr>
          <w:rFonts w:ascii="Times New Roman" w:hAnsi="Times New Roman" w:cs="Times New Roman"/>
          <w:sz w:val="28"/>
          <w:szCs w:val="28"/>
        </w:rPr>
        <w:t xml:space="preserve">Вместе с </w:t>
      </w:r>
      <w:proofErr w:type="gramStart"/>
      <w:r w:rsidRPr="00844777">
        <w:rPr>
          <w:rFonts w:ascii="Times New Roman" w:hAnsi="Times New Roman" w:cs="Times New Roman"/>
          <w:sz w:val="28"/>
          <w:szCs w:val="28"/>
        </w:rPr>
        <w:t>тем</w:t>
      </w:r>
      <w:proofErr w:type="gramEnd"/>
      <w:r w:rsidRPr="00844777">
        <w:rPr>
          <w:rFonts w:ascii="Times New Roman" w:hAnsi="Times New Roman" w:cs="Times New Roman"/>
          <w:sz w:val="28"/>
          <w:szCs w:val="28"/>
        </w:rPr>
        <w:t xml:space="preserve"> по мнению </w:t>
      </w:r>
      <w:r w:rsidR="00DB7AC2">
        <w:rPr>
          <w:rFonts w:ascii="Times New Roman" w:hAnsi="Times New Roman" w:cs="Times New Roman"/>
          <w:sz w:val="28"/>
          <w:szCs w:val="28"/>
        </w:rPr>
        <w:t>Правительства Самарской области и администрации муниципального района Челно-Вершинский Самарской области</w:t>
      </w:r>
      <w:r w:rsidRPr="00844777">
        <w:rPr>
          <w:rFonts w:ascii="Times New Roman" w:hAnsi="Times New Roman" w:cs="Times New Roman"/>
          <w:sz w:val="28"/>
          <w:szCs w:val="28"/>
        </w:rPr>
        <w:t>, более действенной мерой поддержки данной категории арендаторов будет являться не предоставление отсрочки, а снижение размера арендной платы до 1 рубля в год.</w:t>
      </w:r>
    </w:p>
    <w:p w:rsidR="00844777" w:rsidRDefault="00844777" w:rsidP="00844777">
      <w:pPr>
        <w:spacing w:after="0" w:line="240" w:lineRule="auto"/>
        <w:ind w:firstLine="709"/>
        <w:jc w:val="both"/>
        <w:rPr>
          <w:rFonts w:ascii="Times New Roman" w:hAnsi="Times New Roman" w:cs="Times New Roman"/>
          <w:sz w:val="28"/>
          <w:szCs w:val="28"/>
        </w:rPr>
      </w:pPr>
      <w:r w:rsidRPr="00844777">
        <w:rPr>
          <w:rFonts w:ascii="Times New Roman" w:hAnsi="Times New Roman" w:cs="Times New Roman"/>
          <w:sz w:val="28"/>
          <w:szCs w:val="28"/>
        </w:rPr>
        <w:t>Необходимо также отметить, что в соответствии с Федеральным законом от 14.03.2022 № 58-ФЗ «О внесении изменений в отдельные законодательные акты Российской Федерации» орган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 вправе определить случаи установления в 2022 году льготной арендной платы</w:t>
      </w:r>
      <w:r w:rsidR="00DB7AC2">
        <w:rPr>
          <w:rFonts w:ascii="Times New Roman" w:hAnsi="Times New Roman" w:cs="Times New Roman"/>
          <w:sz w:val="28"/>
          <w:szCs w:val="28"/>
        </w:rPr>
        <w:t xml:space="preserve"> </w:t>
      </w:r>
      <w:r w:rsidRPr="00844777">
        <w:rPr>
          <w:rFonts w:ascii="Times New Roman" w:hAnsi="Times New Roman" w:cs="Times New Roman"/>
          <w:sz w:val="28"/>
          <w:szCs w:val="28"/>
        </w:rPr>
        <w:t>по договорам аренды указанных земельных участков и размер такой платы. Размер арендной платы не может быть менее одного рубля и устанавливаться на срок более 1 года.</w:t>
      </w:r>
    </w:p>
    <w:p w:rsidR="00EF67BF" w:rsidRDefault="004A547F" w:rsidP="00EF67B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30</w:t>
      </w:r>
      <w:r w:rsidR="00EF67BF" w:rsidRPr="00EF67BF">
        <w:rPr>
          <w:rFonts w:ascii="Times New Roman" w:hAnsi="Times New Roman" w:cs="Times New Roman"/>
          <w:sz w:val="28"/>
          <w:szCs w:val="28"/>
        </w:rPr>
        <w:t>.11.2022</w:t>
      </w:r>
      <w:r>
        <w:rPr>
          <w:rFonts w:ascii="Times New Roman" w:hAnsi="Times New Roman" w:cs="Times New Roman"/>
          <w:sz w:val="28"/>
          <w:szCs w:val="28"/>
        </w:rPr>
        <w:t xml:space="preserve"> года Собранием представителей муниципального района Челно-Вершинский Самарской области</w:t>
      </w:r>
      <w:r w:rsidR="00EF67BF" w:rsidRPr="00EF67BF">
        <w:rPr>
          <w:rFonts w:ascii="Times New Roman" w:hAnsi="Times New Roman" w:cs="Times New Roman"/>
          <w:sz w:val="28"/>
          <w:szCs w:val="28"/>
        </w:rPr>
        <w:t xml:space="preserve"> принято </w:t>
      </w:r>
      <w:r>
        <w:rPr>
          <w:rFonts w:ascii="Times New Roman" w:hAnsi="Times New Roman" w:cs="Times New Roman"/>
          <w:sz w:val="28"/>
          <w:szCs w:val="28"/>
        </w:rPr>
        <w:t>Решение</w:t>
      </w:r>
      <w:r w:rsidR="00EF67BF" w:rsidRPr="00EF67BF">
        <w:rPr>
          <w:rFonts w:ascii="Times New Roman" w:hAnsi="Times New Roman" w:cs="Times New Roman"/>
          <w:sz w:val="28"/>
          <w:szCs w:val="28"/>
        </w:rPr>
        <w:t xml:space="preserve"> № </w:t>
      </w:r>
      <w:r>
        <w:rPr>
          <w:rFonts w:ascii="Times New Roman" w:hAnsi="Times New Roman" w:cs="Times New Roman"/>
          <w:sz w:val="28"/>
          <w:szCs w:val="28"/>
        </w:rPr>
        <w:t>151</w:t>
      </w:r>
      <w:r w:rsidR="00EF67BF" w:rsidRPr="00EF67BF">
        <w:rPr>
          <w:rFonts w:ascii="Times New Roman" w:hAnsi="Times New Roman" w:cs="Times New Roman"/>
          <w:sz w:val="28"/>
          <w:szCs w:val="28"/>
        </w:rPr>
        <w:t xml:space="preserve"> «О мерах поддержки</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отдельных категорий граждан, участвующих в специальной военной</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операции»</w:t>
      </w:r>
      <w:r w:rsidR="00653194">
        <w:rPr>
          <w:rFonts w:ascii="Times New Roman" w:hAnsi="Times New Roman" w:cs="Times New Roman"/>
          <w:sz w:val="28"/>
          <w:szCs w:val="28"/>
        </w:rPr>
        <w:t xml:space="preserve"> (далее – Решение)</w:t>
      </w:r>
      <w:r w:rsidR="00EF67BF" w:rsidRPr="00EF67BF">
        <w:rPr>
          <w:rFonts w:ascii="Times New Roman" w:hAnsi="Times New Roman" w:cs="Times New Roman"/>
          <w:sz w:val="28"/>
          <w:szCs w:val="28"/>
        </w:rPr>
        <w:t>, предусматривающее меру поддержки физических лиц, в том</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числе индивидуальных предпринимателей, юридических лиц, в которых одно</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и то же физическое лицо, является единственным учредителем (участником)</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юридического лица и его руководителем, в случае если указанные</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физические лица</w:t>
      </w:r>
      <w:proofErr w:type="gramEnd"/>
      <w:r w:rsidR="00EF67BF" w:rsidRPr="00EF67BF">
        <w:rPr>
          <w:rFonts w:ascii="Times New Roman" w:hAnsi="Times New Roman" w:cs="Times New Roman"/>
          <w:sz w:val="28"/>
          <w:szCs w:val="28"/>
        </w:rPr>
        <w:t xml:space="preserve">, </w:t>
      </w:r>
      <w:proofErr w:type="gramStart"/>
      <w:r w:rsidR="00EF67BF" w:rsidRPr="00EF67BF">
        <w:rPr>
          <w:rFonts w:ascii="Times New Roman" w:hAnsi="Times New Roman" w:cs="Times New Roman"/>
          <w:sz w:val="28"/>
          <w:szCs w:val="28"/>
        </w:rPr>
        <w:t>в том числе индивидуальные предприниматели или</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физические лица, являющиеся учредителем (участником) юридического лица</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и его руководителем, призваны на военную службу по мобилизации</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в Вооруженные Силы Российской Федерации в соответствии с Указом</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Президента Российской Федерации от 21.09.2022 № 647 «Об объявлении</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частичной мобилизации в Российской Федерации», или проходят военную</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службу по контракту, заключенному в соответствии с пунктом 7 статьи 38</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Федерального закона</w:t>
      </w:r>
      <w:proofErr w:type="gramEnd"/>
      <w:r w:rsidR="00EF67BF" w:rsidRPr="00EF67BF">
        <w:rPr>
          <w:rFonts w:ascii="Times New Roman" w:hAnsi="Times New Roman" w:cs="Times New Roman"/>
          <w:sz w:val="28"/>
          <w:szCs w:val="28"/>
        </w:rPr>
        <w:t xml:space="preserve"> «</w:t>
      </w:r>
      <w:proofErr w:type="gramStart"/>
      <w:r w:rsidR="00EF67BF" w:rsidRPr="00EF67BF">
        <w:rPr>
          <w:rFonts w:ascii="Times New Roman" w:hAnsi="Times New Roman" w:cs="Times New Roman"/>
          <w:sz w:val="28"/>
          <w:szCs w:val="28"/>
        </w:rPr>
        <w:t>О воинской обязанности и военной службе», либо</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заключившие контракт о добровольном содействии в выполнении задач,</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возложенных на Вооруженные Силы Российской Федерации, арендующих</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имущество, находящееся в собственности Самарской области (включая</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земельные участки),</w:t>
      </w:r>
      <w:r w:rsidR="00EF67BF">
        <w:rPr>
          <w:rFonts w:ascii="Times New Roman" w:hAnsi="Times New Roman" w:cs="Times New Roman"/>
          <w:sz w:val="28"/>
          <w:szCs w:val="28"/>
        </w:rPr>
        <w:t xml:space="preserve"> </w:t>
      </w:r>
      <w:r w:rsidR="00EF67BF" w:rsidRPr="00EF67BF">
        <w:rPr>
          <w:rFonts w:ascii="Times New Roman" w:hAnsi="Times New Roman" w:cs="Times New Roman"/>
          <w:sz w:val="28"/>
          <w:szCs w:val="28"/>
        </w:rPr>
        <w:t>в виде снижения размера арендной платы по договору до 1 рубля в год на период с 21.09.2022 по 20.09.2023 включительно</w:t>
      </w:r>
      <w:r w:rsidR="00EF67BF">
        <w:rPr>
          <w:rFonts w:ascii="Times New Roman" w:hAnsi="Times New Roman" w:cs="Times New Roman"/>
          <w:sz w:val="28"/>
          <w:szCs w:val="28"/>
        </w:rPr>
        <w:t>.</w:t>
      </w:r>
      <w:proofErr w:type="gramEnd"/>
    </w:p>
    <w:p w:rsidR="00844777" w:rsidRPr="00844777" w:rsidRDefault="002C6203" w:rsidP="002C62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844777" w:rsidRPr="00844777">
        <w:rPr>
          <w:rFonts w:ascii="Times New Roman" w:hAnsi="Times New Roman" w:cs="Times New Roman"/>
          <w:sz w:val="28"/>
          <w:szCs w:val="28"/>
        </w:rPr>
        <w:t xml:space="preserve"> </w:t>
      </w:r>
      <w:r w:rsidR="00653194">
        <w:rPr>
          <w:rFonts w:ascii="Times New Roman" w:hAnsi="Times New Roman" w:cs="Times New Roman"/>
          <w:sz w:val="28"/>
          <w:szCs w:val="28"/>
        </w:rPr>
        <w:t>Р</w:t>
      </w:r>
      <w:r>
        <w:rPr>
          <w:rFonts w:ascii="Times New Roman" w:hAnsi="Times New Roman" w:cs="Times New Roman"/>
          <w:sz w:val="28"/>
          <w:szCs w:val="28"/>
        </w:rPr>
        <w:t>ешени</w:t>
      </w:r>
      <w:r w:rsidR="00653194">
        <w:rPr>
          <w:rFonts w:ascii="Times New Roman" w:hAnsi="Times New Roman" w:cs="Times New Roman"/>
          <w:sz w:val="28"/>
          <w:szCs w:val="28"/>
        </w:rPr>
        <w:t>и</w:t>
      </w:r>
      <w:r w:rsidR="00844777" w:rsidRPr="00844777">
        <w:rPr>
          <w:rFonts w:ascii="Times New Roman" w:hAnsi="Times New Roman" w:cs="Times New Roman"/>
          <w:sz w:val="28"/>
          <w:szCs w:val="28"/>
        </w:rPr>
        <w:t xml:space="preserve"> предлагается установить арендную плату за использование имущества и земельных участков, </w:t>
      </w:r>
      <w:r>
        <w:rPr>
          <w:rFonts w:ascii="Times New Roman" w:hAnsi="Times New Roman" w:cs="Times New Roman"/>
          <w:sz w:val="28"/>
          <w:szCs w:val="28"/>
        </w:rPr>
        <w:t>находящихся в собственности муниципального района Челно-Вершинский Самарской области</w:t>
      </w:r>
      <w:r w:rsidR="00844777" w:rsidRPr="00844777">
        <w:rPr>
          <w:rFonts w:ascii="Times New Roman" w:hAnsi="Times New Roman" w:cs="Times New Roman"/>
          <w:sz w:val="28"/>
          <w:szCs w:val="28"/>
        </w:rPr>
        <w:t>, для данной категории арендаторов в размере 1 рубля в год на период с 21.09.2022 по 20.09.2023 года включительно.</w:t>
      </w:r>
    </w:p>
    <w:p w:rsidR="003A6A60" w:rsidRDefault="00844777" w:rsidP="00844777">
      <w:pPr>
        <w:spacing w:after="0" w:line="240" w:lineRule="auto"/>
        <w:ind w:firstLine="709"/>
        <w:jc w:val="both"/>
        <w:rPr>
          <w:rFonts w:ascii="Times New Roman" w:hAnsi="Times New Roman" w:cs="Times New Roman"/>
          <w:sz w:val="28"/>
          <w:szCs w:val="28"/>
        </w:rPr>
      </w:pPr>
      <w:r w:rsidRPr="00844777">
        <w:rPr>
          <w:rFonts w:ascii="Times New Roman" w:hAnsi="Times New Roman" w:cs="Times New Roman"/>
          <w:sz w:val="28"/>
          <w:szCs w:val="28"/>
        </w:rPr>
        <w:t>Кроме того, арендаторам предоставляется возможность расторгнуть договор аренды без применения штрафных санкций.</w:t>
      </w:r>
    </w:p>
    <w:p w:rsidR="00D46D1F" w:rsidRDefault="003A6A60" w:rsidP="00844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более подробной информации можно обратиться в МКУ Комитет по управлению м</w:t>
      </w:r>
      <w:r w:rsidR="00D46D1F">
        <w:rPr>
          <w:rFonts w:ascii="Times New Roman" w:hAnsi="Times New Roman" w:cs="Times New Roman"/>
          <w:sz w:val="28"/>
          <w:szCs w:val="28"/>
        </w:rPr>
        <w:t xml:space="preserve">униципальным имуществом, </w:t>
      </w:r>
      <w:proofErr w:type="gramStart"/>
      <w:r w:rsidR="00D46D1F">
        <w:rPr>
          <w:rFonts w:ascii="Times New Roman" w:hAnsi="Times New Roman" w:cs="Times New Roman"/>
          <w:sz w:val="28"/>
          <w:szCs w:val="28"/>
        </w:rPr>
        <w:t>находящ</w:t>
      </w:r>
      <w:r>
        <w:rPr>
          <w:rFonts w:ascii="Times New Roman" w:hAnsi="Times New Roman" w:cs="Times New Roman"/>
          <w:sz w:val="28"/>
          <w:szCs w:val="28"/>
        </w:rPr>
        <w:t>емся</w:t>
      </w:r>
      <w:proofErr w:type="gramEnd"/>
      <w:r>
        <w:rPr>
          <w:rFonts w:ascii="Times New Roman" w:hAnsi="Times New Roman" w:cs="Times New Roman"/>
          <w:sz w:val="28"/>
          <w:szCs w:val="28"/>
        </w:rPr>
        <w:t xml:space="preserve"> по адресу:</w:t>
      </w:r>
      <w:r w:rsidR="00844777" w:rsidRPr="00844777">
        <w:rPr>
          <w:rFonts w:ascii="Times New Roman" w:hAnsi="Times New Roman" w:cs="Times New Roman"/>
          <w:sz w:val="28"/>
          <w:szCs w:val="28"/>
        </w:rPr>
        <w:t xml:space="preserve"> </w:t>
      </w:r>
      <w:r w:rsidR="00D46D1F">
        <w:rPr>
          <w:rFonts w:ascii="Times New Roman" w:hAnsi="Times New Roman" w:cs="Times New Roman"/>
          <w:sz w:val="28"/>
          <w:szCs w:val="28"/>
        </w:rPr>
        <w:t>с. Челно-Вершины, ул. Советская, д. 12, тел. 8(84651)21475.</w:t>
      </w:r>
    </w:p>
    <w:p w:rsidR="00844777" w:rsidRDefault="00844777" w:rsidP="005C63D0">
      <w:pPr>
        <w:spacing w:after="0" w:line="240" w:lineRule="auto"/>
        <w:ind w:firstLine="709"/>
        <w:jc w:val="right"/>
        <w:rPr>
          <w:rFonts w:ascii="Times New Roman" w:hAnsi="Times New Roman" w:cs="Times New Roman"/>
          <w:sz w:val="28"/>
          <w:szCs w:val="28"/>
        </w:rPr>
      </w:pPr>
      <w:r w:rsidRPr="00844777">
        <w:rPr>
          <w:rFonts w:ascii="Times New Roman" w:hAnsi="Times New Roman" w:cs="Times New Roman"/>
          <w:sz w:val="28"/>
          <w:szCs w:val="28"/>
        </w:rPr>
        <w:t xml:space="preserve">  </w:t>
      </w:r>
      <w:r w:rsidR="003A6A60">
        <w:rPr>
          <w:rFonts w:ascii="Times New Roman" w:hAnsi="Times New Roman" w:cs="Times New Roman"/>
          <w:sz w:val="28"/>
          <w:szCs w:val="28"/>
        </w:rPr>
        <w:br/>
      </w:r>
      <w:r w:rsidR="005C63D0">
        <w:rPr>
          <w:rFonts w:ascii="Times New Roman" w:hAnsi="Times New Roman" w:cs="Times New Roman"/>
          <w:sz w:val="28"/>
          <w:szCs w:val="28"/>
        </w:rPr>
        <w:t>02 декабря 2023 года.</w:t>
      </w:r>
      <w:bookmarkStart w:id="0" w:name="_GoBack"/>
      <w:bookmarkEnd w:id="0"/>
    </w:p>
    <w:p w:rsidR="003A6A60" w:rsidRPr="00844777" w:rsidRDefault="003A6A60" w:rsidP="00844777">
      <w:pPr>
        <w:spacing w:after="0" w:line="240" w:lineRule="auto"/>
        <w:ind w:firstLine="709"/>
        <w:jc w:val="both"/>
        <w:rPr>
          <w:rFonts w:ascii="Times New Roman" w:hAnsi="Times New Roman" w:cs="Times New Roman"/>
          <w:sz w:val="28"/>
          <w:szCs w:val="28"/>
        </w:rPr>
      </w:pPr>
    </w:p>
    <w:p w:rsidR="005A4094" w:rsidRDefault="005A4094" w:rsidP="005A4094">
      <w:pPr>
        <w:spacing w:after="160" w:line="259" w:lineRule="auto"/>
        <w:rPr>
          <w:rFonts w:ascii="Times New Roman" w:hAnsi="Times New Roman" w:cs="Times New Roman"/>
          <w:sz w:val="24"/>
          <w:szCs w:val="24"/>
        </w:rPr>
      </w:pPr>
    </w:p>
    <w:sectPr w:rsidR="005A4094" w:rsidSect="00E31DBA">
      <w:pgSz w:w="11906" w:h="16838"/>
      <w:pgMar w:top="851" w:right="566" w:bottom="536"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53A76"/>
    <w:multiLevelType w:val="hybridMultilevel"/>
    <w:tmpl w:val="0FBAA1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D5"/>
    <w:rsid w:val="000106EC"/>
    <w:rsid w:val="00084C8D"/>
    <w:rsid w:val="000A06D7"/>
    <w:rsid w:val="000A19CF"/>
    <w:rsid w:val="000B4465"/>
    <w:rsid w:val="000E18EE"/>
    <w:rsid w:val="000E3337"/>
    <w:rsid w:val="000F66C4"/>
    <w:rsid w:val="0010753E"/>
    <w:rsid w:val="001271E7"/>
    <w:rsid w:val="0014345F"/>
    <w:rsid w:val="00151C44"/>
    <w:rsid w:val="00170115"/>
    <w:rsid w:val="00175ABF"/>
    <w:rsid w:val="001C147D"/>
    <w:rsid w:val="001D47E3"/>
    <w:rsid w:val="00220B34"/>
    <w:rsid w:val="00234D29"/>
    <w:rsid w:val="002B0399"/>
    <w:rsid w:val="002B1A0B"/>
    <w:rsid w:val="002C6203"/>
    <w:rsid w:val="002C70B8"/>
    <w:rsid w:val="0036022B"/>
    <w:rsid w:val="003A6A60"/>
    <w:rsid w:val="003E1FAE"/>
    <w:rsid w:val="003F2A98"/>
    <w:rsid w:val="00467513"/>
    <w:rsid w:val="004A547F"/>
    <w:rsid w:val="004F33A2"/>
    <w:rsid w:val="00505028"/>
    <w:rsid w:val="00541D2B"/>
    <w:rsid w:val="00560A8A"/>
    <w:rsid w:val="005A4094"/>
    <w:rsid w:val="005C63D0"/>
    <w:rsid w:val="00622DCE"/>
    <w:rsid w:val="0065289D"/>
    <w:rsid w:val="00653194"/>
    <w:rsid w:val="006C513D"/>
    <w:rsid w:val="007479EA"/>
    <w:rsid w:val="007632D5"/>
    <w:rsid w:val="007635D5"/>
    <w:rsid w:val="007A16C0"/>
    <w:rsid w:val="007E37C3"/>
    <w:rsid w:val="007F6B9E"/>
    <w:rsid w:val="00844777"/>
    <w:rsid w:val="00865D26"/>
    <w:rsid w:val="009006D4"/>
    <w:rsid w:val="009260D5"/>
    <w:rsid w:val="009418E8"/>
    <w:rsid w:val="00946886"/>
    <w:rsid w:val="00957067"/>
    <w:rsid w:val="009C0291"/>
    <w:rsid w:val="009C682E"/>
    <w:rsid w:val="009E04C8"/>
    <w:rsid w:val="009E65B3"/>
    <w:rsid w:val="009F16ED"/>
    <w:rsid w:val="009F3D1D"/>
    <w:rsid w:val="00A547A1"/>
    <w:rsid w:val="00A84FFF"/>
    <w:rsid w:val="00B00E34"/>
    <w:rsid w:val="00B03C07"/>
    <w:rsid w:val="00B246F5"/>
    <w:rsid w:val="00B7376E"/>
    <w:rsid w:val="00B87DD1"/>
    <w:rsid w:val="00BA37D0"/>
    <w:rsid w:val="00BA6FA1"/>
    <w:rsid w:val="00BB092B"/>
    <w:rsid w:val="00C002EB"/>
    <w:rsid w:val="00C04E2A"/>
    <w:rsid w:val="00C52644"/>
    <w:rsid w:val="00C570C2"/>
    <w:rsid w:val="00C73331"/>
    <w:rsid w:val="00C937B1"/>
    <w:rsid w:val="00CC2D95"/>
    <w:rsid w:val="00CC654D"/>
    <w:rsid w:val="00CD7EF3"/>
    <w:rsid w:val="00CF5A48"/>
    <w:rsid w:val="00D46D1F"/>
    <w:rsid w:val="00D608F2"/>
    <w:rsid w:val="00D70994"/>
    <w:rsid w:val="00DB7AC2"/>
    <w:rsid w:val="00E31DBA"/>
    <w:rsid w:val="00EF67BF"/>
    <w:rsid w:val="00FF3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D9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946886"/>
    <w:pPr>
      <w:ind w:left="720"/>
      <w:contextualSpacing/>
    </w:pPr>
  </w:style>
  <w:style w:type="table" w:styleId="a4">
    <w:name w:val="Table Grid"/>
    <w:basedOn w:val="a1"/>
    <w:uiPriority w:val="39"/>
    <w:rsid w:val="001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147D"/>
    <w:rPr>
      <w:rFonts w:ascii="Times New Roman" w:hAnsi="Times New Roman" w:cs="Times New Roman" w:hint="default"/>
    </w:rPr>
  </w:style>
  <w:style w:type="paragraph" w:styleId="a5">
    <w:name w:val="Balloon Text"/>
    <w:basedOn w:val="a"/>
    <w:link w:val="a6"/>
    <w:uiPriority w:val="99"/>
    <w:semiHidden/>
    <w:unhideWhenUsed/>
    <w:rsid w:val="006528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2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9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D95"/>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946886"/>
    <w:pPr>
      <w:ind w:left="720"/>
      <w:contextualSpacing/>
    </w:pPr>
  </w:style>
  <w:style w:type="table" w:styleId="a4">
    <w:name w:val="Table Grid"/>
    <w:basedOn w:val="a1"/>
    <w:uiPriority w:val="39"/>
    <w:rsid w:val="00107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C147D"/>
    <w:rPr>
      <w:rFonts w:ascii="Times New Roman" w:hAnsi="Times New Roman" w:cs="Times New Roman" w:hint="default"/>
    </w:rPr>
  </w:style>
  <w:style w:type="paragraph" w:styleId="a5">
    <w:name w:val="Balloon Text"/>
    <w:basedOn w:val="a"/>
    <w:link w:val="a6"/>
    <w:uiPriority w:val="99"/>
    <w:semiHidden/>
    <w:unhideWhenUsed/>
    <w:rsid w:val="006528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2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02578">
      <w:bodyDiv w:val="1"/>
      <w:marLeft w:val="0"/>
      <w:marRight w:val="0"/>
      <w:marTop w:val="0"/>
      <w:marBottom w:val="0"/>
      <w:divBdr>
        <w:top w:val="none" w:sz="0" w:space="0" w:color="auto"/>
        <w:left w:val="none" w:sz="0" w:space="0" w:color="auto"/>
        <w:bottom w:val="none" w:sz="0" w:space="0" w:color="auto"/>
        <w:right w:val="none" w:sz="0" w:space="0" w:color="auto"/>
      </w:divBdr>
    </w:div>
    <w:div w:id="456487639">
      <w:bodyDiv w:val="1"/>
      <w:marLeft w:val="0"/>
      <w:marRight w:val="0"/>
      <w:marTop w:val="0"/>
      <w:marBottom w:val="0"/>
      <w:divBdr>
        <w:top w:val="none" w:sz="0" w:space="0" w:color="auto"/>
        <w:left w:val="none" w:sz="0" w:space="0" w:color="auto"/>
        <w:bottom w:val="none" w:sz="0" w:space="0" w:color="auto"/>
        <w:right w:val="none" w:sz="0" w:space="0" w:color="auto"/>
      </w:divBdr>
    </w:div>
    <w:div w:id="536508460">
      <w:bodyDiv w:val="1"/>
      <w:marLeft w:val="0"/>
      <w:marRight w:val="0"/>
      <w:marTop w:val="0"/>
      <w:marBottom w:val="0"/>
      <w:divBdr>
        <w:top w:val="none" w:sz="0" w:space="0" w:color="auto"/>
        <w:left w:val="none" w:sz="0" w:space="0" w:color="auto"/>
        <w:bottom w:val="none" w:sz="0" w:space="0" w:color="auto"/>
        <w:right w:val="none" w:sz="0" w:space="0" w:color="auto"/>
      </w:divBdr>
    </w:div>
    <w:div w:id="932739775">
      <w:bodyDiv w:val="1"/>
      <w:marLeft w:val="0"/>
      <w:marRight w:val="0"/>
      <w:marTop w:val="0"/>
      <w:marBottom w:val="0"/>
      <w:divBdr>
        <w:top w:val="none" w:sz="0" w:space="0" w:color="auto"/>
        <w:left w:val="none" w:sz="0" w:space="0" w:color="auto"/>
        <w:bottom w:val="none" w:sz="0" w:space="0" w:color="auto"/>
        <w:right w:val="none" w:sz="0" w:space="0" w:color="auto"/>
      </w:divBdr>
    </w:div>
    <w:div w:id="1359552155">
      <w:bodyDiv w:val="1"/>
      <w:marLeft w:val="0"/>
      <w:marRight w:val="0"/>
      <w:marTop w:val="0"/>
      <w:marBottom w:val="0"/>
      <w:divBdr>
        <w:top w:val="none" w:sz="0" w:space="0" w:color="auto"/>
        <w:left w:val="none" w:sz="0" w:space="0" w:color="auto"/>
        <w:bottom w:val="none" w:sz="0" w:space="0" w:color="auto"/>
        <w:right w:val="none" w:sz="0" w:space="0" w:color="auto"/>
      </w:divBdr>
    </w:div>
    <w:div w:id="1444034877">
      <w:bodyDiv w:val="1"/>
      <w:marLeft w:val="0"/>
      <w:marRight w:val="0"/>
      <w:marTop w:val="0"/>
      <w:marBottom w:val="0"/>
      <w:divBdr>
        <w:top w:val="none" w:sz="0" w:space="0" w:color="auto"/>
        <w:left w:val="none" w:sz="0" w:space="0" w:color="auto"/>
        <w:bottom w:val="none" w:sz="0" w:space="0" w:color="auto"/>
        <w:right w:val="none" w:sz="0" w:space="0" w:color="auto"/>
      </w:divBdr>
    </w:div>
    <w:div w:id="1491865301">
      <w:bodyDiv w:val="1"/>
      <w:marLeft w:val="0"/>
      <w:marRight w:val="0"/>
      <w:marTop w:val="0"/>
      <w:marBottom w:val="0"/>
      <w:divBdr>
        <w:top w:val="none" w:sz="0" w:space="0" w:color="auto"/>
        <w:left w:val="none" w:sz="0" w:space="0" w:color="auto"/>
        <w:bottom w:val="none" w:sz="0" w:space="0" w:color="auto"/>
        <w:right w:val="none" w:sz="0" w:space="0" w:color="auto"/>
      </w:divBdr>
    </w:div>
    <w:div w:id="1586919709">
      <w:bodyDiv w:val="1"/>
      <w:marLeft w:val="0"/>
      <w:marRight w:val="0"/>
      <w:marTop w:val="0"/>
      <w:marBottom w:val="0"/>
      <w:divBdr>
        <w:top w:val="none" w:sz="0" w:space="0" w:color="auto"/>
        <w:left w:val="none" w:sz="0" w:space="0" w:color="auto"/>
        <w:bottom w:val="none" w:sz="0" w:space="0" w:color="auto"/>
        <w:right w:val="none" w:sz="0" w:space="0" w:color="auto"/>
      </w:divBdr>
    </w:div>
    <w:div w:id="1771507445">
      <w:bodyDiv w:val="1"/>
      <w:marLeft w:val="0"/>
      <w:marRight w:val="0"/>
      <w:marTop w:val="0"/>
      <w:marBottom w:val="0"/>
      <w:divBdr>
        <w:top w:val="none" w:sz="0" w:space="0" w:color="auto"/>
        <w:left w:val="none" w:sz="0" w:space="0" w:color="auto"/>
        <w:bottom w:val="none" w:sz="0" w:space="0" w:color="auto"/>
        <w:right w:val="none" w:sz="0" w:space="0" w:color="auto"/>
      </w:divBdr>
    </w:div>
    <w:div w:id="18528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 Галимов</dc:creator>
  <cp:lastModifiedBy>MandreikinMA</cp:lastModifiedBy>
  <cp:revision>7</cp:revision>
  <cp:lastPrinted>2020-02-05T10:29:00Z</cp:lastPrinted>
  <dcterms:created xsi:type="dcterms:W3CDTF">2020-02-05T10:53:00Z</dcterms:created>
  <dcterms:modified xsi:type="dcterms:W3CDTF">2023-05-25T10:59:00Z</dcterms:modified>
</cp:coreProperties>
</file>