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9D5C" w14:textId="77777777" w:rsidR="00646104" w:rsidRDefault="00933E57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680096F8" wp14:editId="79ACA0A6">
            <wp:extent cx="499745" cy="53657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9974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0BB2C" w14:textId="77777777" w:rsidR="00646104" w:rsidRDefault="00646104">
      <w:pPr>
        <w:spacing w:after="519" w:line="1" w:lineRule="exact"/>
      </w:pPr>
    </w:p>
    <w:p w14:paraId="6A995E46" w14:textId="77777777" w:rsidR="00646104" w:rsidRDefault="00933E57">
      <w:pPr>
        <w:pStyle w:val="11"/>
        <w:keepNext/>
        <w:keepLines/>
        <w:spacing w:after="0"/>
      </w:pPr>
      <w:bookmarkStart w:id="0" w:name="bookmark0"/>
      <w:bookmarkStart w:id="1" w:name="bookmark1"/>
      <w:bookmarkStart w:id="2" w:name="bookmark2"/>
      <w:r>
        <w:t>Контрольно-счетная палата муниципального района Челно-Вершинский</w:t>
      </w:r>
      <w:bookmarkEnd w:id="0"/>
      <w:bookmarkEnd w:id="1"/>
      <w:bookmarkEnd w:id="2"/>
    </w:p>
    <w:p w14:paraId="18C294B9" w14:textId="5BC26ED9" w:rsidR="00646104" w:rsidRDefault="00933E57">
      <w:pPr>
        <w:pStyle w:val="1"/>
        <w:spacing w:line="276" w:lineRule="auto"/>
        <w:jc w:val="center"/>
      </w:pPr>
      <w:r>
        <w:t>446840, Самарская область, Челно-Вершинский район, с. Челно-Вершины, ул. Почтовая</w:t>
      </w:r>
      <w:r>
        <w:br/>
        <w:t>,</w:t>
      </w:r>
      <w:r w:rsidR="00B21F9E">
        <w:t>8</w:t>
      </w:r>
      <w:r>
        <w:t>,</w:t>
      </w:r>
    </w:p>
    <w:p w14:paraId="7BD04942" w14:textId="158E46AA" w:rsidR="00646104" w:rsidRPr="005A0014" w:rsidRDefault="00933E57">
      <w:pPr>
        <w:pStyle w:val="1"/>
        <w:spacing w:after="280" w:line="216" w:lineRule="auto"/>
        <w:jc w:val="center"/>
      </w:pPr>
      <w:r>
        <w:t>тел</w:t>
      </w:r>
      <w:r w:rsidRPr="005A0014">
        <w:t xml:space="preserve">.: 2-12-53, </w:t>
      </w:r>
      <w:r w:rsidRPr="00CB7255">
        <w:rPr>
          <w:lang w:val="en-US"/>
        </w:rPr>
        <w:t>e</w:t>
      </w:r>
      <w:r w:rsidRPr="005A0014">
        <w:t>-</w:t>
      </w:r>
      <w:r w:rsidRPr="00CB7255">
        <w:rPr>
          <w:lang w:val="en-US"/>
        </w:rPr>
        <w:t>mail</w:t>
      </w:r>
      <w:r w:rsidRPr="005A0014">
        <w:t xml:space="preserve">: </w:t>
      </w:r>
      <w:hyperlink r:id="rId8" w:history="1">
        <w:r w:rsidR="00D46334" w:rsidRPr="009B3282">
          <w:rPr>
            <w:rStyle w:val="a5"/>
            <w:lang w:val="en-US"/>
          </w:rPr>
          <w:t>kontrol</w:t>
        </w:r>
        <w:r w:rsidR="00D46334" w:rsidRPr="005A0014">
          <w:rPr>
            <w:rStyle w:val="a5"/>
          </w:rPr>
          <w:t>.</w:t>
        </w:r>
        <w:r w:rsidR="00D46334" w:rsidRPr="009B3282">
          <w:rPr>
            <w:rStyle w:val="a5"/>
            <w:lang w:val="en-US"/>
          </w:rPr>
          <w:t>ver</w:t>
        </w:r>
        <w:r w:rsidR="00D46334" w:rsidRPr="005A0014">
          <w:rPr>
            <w:rStyle w:val="a5"/>
          </w:rPr>
          <w:t>@</w:t>
        </w:r>
        <w:r w:rsidR="00D46334" w:rsidRPr="009B3282">
          <w:rPr>
            <w:rStyle w:val="a5"/>
            <w:lang w:val="en-US"/>
          </w:rPr>
          <w:t>mail</w:t>
        </w:r>
        <w:r w:rsidR="00D46334" w:rsidRPr="005A0014">
          <w:rPr>
            <w:rStyle w:val="a5"/>
          </w:rPr>
          <w:t>.</w:t>
        </w:r>
        <w:proofErr w:type="spellStart"/>
        <w:r w:rsidR="00D46334" w:rsidRPr="009B3282">
          <w:rPr>
            <w:rStyle w:val="a5"/>
            <w:lang w:val="en-US"/>
          </w:rPr>
          <w:t>ru</w:t>
        </w:r>
        <w:proofErr w:type="spellEnd"/>
      </w:hyperlink>
    </w:p>
    <w:p w14:paraId="009750D5" w14:textId="6E8C8C66" w:rsidR="00646104" w:rsidRDefault="00933E57">
      <w:pPr>
        <w:pStyle w:val="11"/>
        <w:keepNext/>
        <w:keepLines/>
      </w:pPr>
      <w:bookmarkStart w:id="3" w:name="bookmark3"/>
      <w:bookmarkStart w:id="4" w:name="bookmark4"/>
      <w:bookmarkStart w:id="5" w:name="bookmark5"/>
      <w:r>
        <w:t xml:space="preserve">Заключение № </w:t>
      </w:r>
      <w:bookmarkEnd w:id="3"/>
      <w:bookmarkEnd w:id="4"/>
      <w:bookmarkEnd w:id="5"/>
      <w:r w:rsidR="0056609A">
        <w:t>7</w:t>
      </w:r>
    </w:p>
    <w:p w14:paraId="4804A590" w14:textId="38ACBBEE" w:rsidR="00646104" w:rsidRDefault="00D4249D">
      <w:pPr>
        <w:pStyle w:val="1"/>
        <w:spacing w:after="280"/>
        <w:jc w:val="both"/>
      </w:pPr>
      <w:r>
        <w:t>на</w:t>
      </w:r>
      <w:r w:rsidR="00933E57">
        <w:t xml:space="preserve"> проект решения Собрания представителей района «О внесении изменений в решение Собрания представителей района «О бюджете муниципального района Челно-Вершинский на </w:t>
      </w:r>
      <w:r w:rsidR="00D10015">
        <w:t>2022</w:t>
      </w:r>
      <w:r w:rsidR="00933E57">
        <w:t xml:space="preserve"> год и плановый период 202</w:t>
      </w:r>
      <w:r w:rsidR="00D10015">
        <w:t>3</w:t>
      </w:r>
      <w:r w:rsidR="00933E57">
        <w:t xml:space="preserve"> и 202</w:t>
      </w:r>
      <w:r w:rsidR="00D10015">
        <w:t>4</w:t>
      </w:r>
      <w:r w:rsidR="00933E57">
        <w:t xml:space="preserve"> годов»</w:t>
      </w:r>
    </w:p>
    <w:p w14:paraId="75506944" w14:textId="12DCD69E" w:rsidR="00646104" w:rsidRDefault="00933E57">
      <w:pPr>
        <w:pStyle w:val="1"/>
        <w:tabs>
          <w:tab w:val="left" w:pos="8176"/>
        </w:tabs>
        <w:jc w:val="both"/>
      </w:pPr>
      <w:r>
        <w:t>с. Челно-Вершины</w:t>
      </w:r>
      <w:r>
        <w:tab/>
      </w:r>
      <w:r w:rsidR="00120920">
        <w:t>2</w:t>
      </w:r>
      <w:r w:rsidR="0056609A">
        <w:t>9</w:t>
      </w:r>
      <w:r>
        <w:t>.</w:t>
      </w:r>
      <w:r w:rsidR="0056609A">
        <w:t>1</w:t>
      </w:r>
      <w:r w:rsidR="006015E1">
        <w:t>1</w:t>
      </w:r>
      <w:r>
        <w:t>.</w:t>
      </w:r>
      <w:r w:rsidR="00D10015">
        <w:t>2022</w:t>
      </w:r>
      <w:r>
        <w:t>г.</w:t>
      </w:r>
    </w:p>
    <w:p w14:paraId="28E346D9" w14:textId="3C5EB8CE" w:rsidR="00646104" w:rsidRDefault="00933E57">
      <w:pPr>
        <w:pStyle w:val="1"/>
        <w:ind w:firstLine="700"/>
        <w:jc w:val="both"/>
      </w:pPr>
      <w:r>
        <w:t xml:space="preserve">Заключение по проекту решения Собрания представителей муниципального района Челно-Вершинский «О внесении изменений в решение Собрания представителей муниципального района Челно-Вершинский «О бюджете муниципального района </w:t>
      </w:r>
      <w:proofErr w:type="spellStart"/>
      <w:r>
        <w:t>Челно</w:t>
      </w:r>
      <w:proofErr w:type="spellEnd"/>
      <w:r>
        <w:t xml:space="preserve">- </w:t>
      </w:r>
      <w:proofErr w:type="spellStart"/>
      <w:r>
        <w:t>Вершинский</w:t>
      </w:r>
      <w:proofErr w:type="spellEnd"/>
      <w:r>
        <w:t xml:space="preserve"> на </w:t>
      </w:r>
      <w:r w:rsidR="00D10015">
        <w:t>2022</w:t>
      </w:r>
      <w:r>
        <w:t xml:space="preserve"> год и плановый период 202</w:t>
      </w:r>
      <w:r w:rsidR="00D10015">
        <w:t>3</w:t>
      </w:r>
      <w:r>
        <w:t xml:space="preserve"> и 202</w:t>
      </w:r>
      <w:r w:rsidR="00D10015">
        <w:t>4</w:t>
      </w:r>
      <w:r>
        <w:t xml:space="preserve"> годов» 2</w:t>
      </w:r>
      <w:r w:rsidR="00D10015">
        <w:t>8</w:t>
      </w:r>
      <w:r>
        <w:t>.12.202</w:t>
      </w:r>
      <w:r w:rsidR="00D10015">
        <w:t>1</w:t>
      </w:r>
      <w:r>
        <w:t xml:space="preserve"> года № </w:t>
      </w:r>
      <w:r w:rsidR="00D10015">
        <w:t>79</w:t>
      </w:r>
      <w:r>
        <w:t xml:space="preserve"> подготовлено в соответствии с Бюджетным кодексом Российской Федерации, Положением с бюджетном устройстве и бюджетном процессе в муниципальном районе Челно-Вершинский, утвержденным постановлением Собрания представителей муниципального района Челно-Вершинский от </w:t>
      </w:r>
      <w:r w:rsidR="00C971B4">
        <w:t>31 марта</w:t>
      </w:r>
      <w:r>
        <w:t xml:space="preserve"> 20</w:t>
      </w:r>
      <w:r w:rsidR="00C971B4">
        <w:t>21</w:t>
      </w:r>
      <w:r>
        <w:t xml:space="preserve"> года № </w:t>
      </w:r>
      <w:r w:rsidR="00C971B4">
        <w:t>31</w:t>
      </w:r>
      <w:r>
        <w:t xml:space="preserve">, Положением о Контрольно-счетной палате муниципального района Челно-Вершинский, утвержденным решением Собрания представителей муниципального района Челно-Вершинский от </w:t>
      </w:r>
      <w:r w:rsidR="00C971B4">
        <w:t>03</w:t>
      </w:r>
      <w:r>
        <w:t>.</w:t>
      </w:r>
      <w:r w:rsidR="00C971B4">
        <w:t>12</w:t>
      </w:r>
      <w:r>
        <w:t>.20</w:t>
      </w:r>
      <w:r w:rsidR="00C971B4">
        <w:t>21</w:t>
      </w:r>
      <w:r>
        <w:t xml:space="preserve">г. № </w:t>
      </w:r>
      <w:r w:rsidR="00C971B4">
        <w:t>72</w:t>
      </w:r>
      <w:r>
        <w:t>.</w:t>
      </w:r>
    </w:p>
    <w:p w14:paraId="3221B119" w14:textId="69CD907E" w:rsidR="00646104" w:rsidRDefault="00933E57">
      <w:pPr>
        <w:pStyle w:val="1"/>
        <w:jc w:val="both"/>
      </w:pPr>
      <w:r>
        <w:rPr>
          <w:b/>
          <w:bCs/>
        </w:rPr>
        <w:t xml:space="preserve">Внесенными изменениями доходы бюджета </w:t>
      </w:r>
      <w:r w:rsidR="00D10015">
        <w:rPr>
          <w:b/>
          <w:bCs/>
        </w:rPr>
        <w:t>2022</w:t>
      </w:r>
      <w:r>
        <w:rPr>
          <w:b/>
          <w:bCs/>
        </w:rPr>
        <w:t xml:space="preserve"> года муниципального района </w:t>
      </w:r>
      <w:r w:rsidR="004006B5">
        <w:rPr>
          <w:b/>
          <w:bCs/>
        </w:rPr>
        <w:t>увеличились</w:t>
      </w:r>
      <w:r>
        <w:rPr>
          <w:b/>
          <w:bCs/>
        </w:rPr>
        <w:t xml:space="preserve"> </w:t>
      </w:r>
      <w:r>
        <w:rPr>
          <w:b/>
          <w:bCs/>
          <w:color w:val="1B2857"/>
        </w:rPr>
        <w:t xml:space="preserve">на </w:t>
      </w:r>
      <w:r w:rsidR="0056609A">
        <w:rPr>
          <w:b/>
          <w:bCs/>
        </w:rPr>
        <w:t>10 873,0</w:t>
      </w:r>
      <w:r>
        <w:rPr>
          <w:b/>
          <w:bCs/>
        </w:rPr>
        <w:t xml:space="preserve"> тыс. руб. </w:t>
      </w:r>
      <w:r>
        <w:t>в том числе:</w:t>
      </w:r>
    </w:p>
    <w:p w14:paraId="0E2D23BE" w14:textId="0642D79F" w:rsidR="0056609A" w:rsidRDefault="0056609A">
      <w:pPr>
        <w:pStyle w:val="1"/>
        <w:jc w:val="both"/>
        <w:rPr>
          <w:b/>
          <w:bCs/>
        </w:rPr>
      </w:pPr>
      <w:r w:rsidRPr="0056609A">
        <w:rPr>
          <w:b/>
          <w:bCs/>
        </w:rPr>
        <w:t>- увеличение налоговых и неналоговых доходов- 1400,0 тыс.</w:t>
      </w:r>
      <w:r>
        <w:rPr>
          <w:b/>
          <w:bCs/>
        </w:rPr>
        <w:t xml:space="preserve"> </w:t>
      </w:r>
      <w:r w:rsidRPr="0056609A">
        <w:rPr>
          <w:b/>
          <w:bCs/>
        </w:rPr>
        <w:t>руб.</w:t>
      </w:r>
      <w:r>
        <w:rPr>
          <w:b/>
          <w:bCs/>
        </w:rPr>
        <w:t>;</w:t>
      </w:r>
    </w:p>
    <w:p w14:paraId="4D56A682" w14:textId="62A47164" w:rsidR="0056609A" w:rsidRPr="0056609A" w:rsidRDefault="0056609A">
      <w:pPr>
        <w:pStyle w:val="1"/>
        <w:jc w:val="both"/>
        <w:rPr>
          <w:b/>
          <w:bCs/>
        </w:rPr>
      </w:pPr>
      <w:r>
        <w:rPr>
          <w:b/>
          <w:bCs/>
        </w:rPr>
        <w:t>- увеличение дотаций- 9055,0 тыс. руб.;</w:t>
      </w:r>
    </w:p>
    <w:p w14:paraId="5A80616C" w14:textId="46B2F5E1" w:rsidR="00F94558" w:rsidRDefault="00F94558" w:rsidP="00F94558">
      <w:pPr>
        <w:pStyle w:val="1"/>
        <w:jc w:val="both"/>
        <w:rPr>
          <w:b/>
          <w:bCs/>
        </w:rPr>
      </w:pPr>
      <w:r w:rsidRPr="00F94558">
        <w:rPr>
          <w:b/>
          <w:bCs/>
        </w:rPr>
        <w:t>- у</w:t>
      </w:r>
      <w:r w:rsidR="00120920">
        <w:rPr>
          <w:b/>
          <w:bCs/>
        </w:rPr>
        <w:t>величение</w:t>
      </w:r>
      <w:r w:rsidRPr="00F94558">
        <w:rPr>
          <w:b/>
          <w:bCs/>
        </w:rPr>
        <w:t xml:space="preserve"> субвенции – на </w:t>
      </w:r>
      <w:r w:rsidR="0056609A">
        <w:rPr>
          <w:b/>
          <w:bCs/>
        </w:rPr>
        <w:t>1 037,0</w:t>
      </w:r>
      <w:r w:rsidR="00120920">
        <w:rPr>
          <w:b/>
          <w:bCs/>
        </w:rPr>
        <w:t xml:space="preserve"> тыс.</w:t>
      </w:r>
      <w:r w:rsidR="00FC1B3A">
        <w:rPr>
          <w:b/>
          <w:bCs/>
        </w:rPr>
        <w:t xml:space="preserve"> </w:t>
      </w:r>
      <w:r w:rsidR="00120920">
        <w:rPr>
          <w:b/>
          <w:bCs/>
        </w:rPr>
        <w:t>руб.</w:t>
      </w:r>
      <w:r w:rsidR="0056609A">
        <w:rPr>
          <w:b/>
          <w:bCs/>
        </w:rPr>
        <w:t>;</w:t>
      </w:r>
    </w:p>
    <w:p w14:paraId="5A8F89E2" w14:textId="483E9ED2" w:rsidR="0056609A" w:rsidRDefault="0056609A" w:rsidP="00F94558">
      <w:pPr>
        <w:pStyle w:val="1"/>
        <w:jc w:val="both"/>
        <w:rPr>
          <w:b/>
          <w:bCs/>
        </w:rPr>
      </w:pPr>
      <w:r>
        <w:rPr>
          <w:b/>
          <w:bCs/>
        </w:rPr>
        <w:t>- уменьшение иных межбюджетных трансфертов- 232,0 тыс. руб.;</w:t>
      </w:r>
    </w:p>
    <w:p w14:paraId="255FB907" w14:textId="52A756D6" w:rsidR="0056609A" w:rsidRPr="00F94558" w:rsidRDefault="0056609A" w:rsidP="00F94558">
      <w:pPr>
        <w:pStyle w:val="1"/>
        <w:jc w:val="both"/>
        <w:rPr>
          <w:b/>
          <w:bCs/>
        </w:rPr>
      </w:pPr>
      <w:r>
        <w:rPr>
          <w:b/>
          <w:bCs/>
        </w:rPr>
        <w:t>-уменьшение прочих безвозмездных поступлений- 387,0 тыс. руб.</w:t>
      </w:r>
    </w:p>
    <w:p w14:paraId="7EF38C33" w14:textId="4C449667" w:rsidR="00646104" w:rsidRDefault="00933E57">
      <w:pPr>
        <w:pStyle w:val="1"/>
        <w:jc w:val="center"/>
      </w:pPr>
      <w:r>
        <w:rPr>
          <w:b/>
          <w:bCs/>
        </w:rPr>
        <w:t>Дефицит бюджета</w:t>
      </w:r>
    </w:p>
    <w:p w14:paraId="605677D0" w14:textId="51CABDF6" w:rsidR="00646104" w:rsidRDefault="00933E57">
      <w:pPr>
        <w:pStyle w:val="1"/>
      </w:pPr>
      <w:r>
        <w:t xml:space="preserve">-дефицит </w:t>
      </w:r>
      <w:r w:rsidR="0056609A">
        <w:t xml:space="preserve">бюджета уменьшится на 1400.0 тыс. руб. и </w:t>
      </w:r>
      <w:r>
        <w:t xml:space="preserve">составит </w:t>
      </w:r>
      <w:bookmarkStart w:id="6" w:name="_Hlk120692254"/>
      <w:r w:rsidR="000C53CC">
        <w:rPr>
          <w:b/>
          <w:bCs/>
        </w:rPr>
        <w:t>24 239,0</w:t>
      </w:r>
      <w:r w:rsidR="00760A54">
        <w:rPr>
          <w:b/>
          <w:bCs/>
        </w:rPr>
        <w:t xml:space="preserve"> </w:t>
      </w:r>
      <w:bookmarkEnd w:id="6"/>
      <w:r>
        <w:t>тыс. руб.</w:t>
      </w:r>
    </w:p>
    <w:p w14:paraId="4F45DF07" w14:textId="77777777" w:rsidR="00760A54" w:rsidRDefault="00760A54">
      <w:pPr>
        <w:pStyle w:val="1"/>
      </w:pPr>
    </w:p>
    <w:p w14:paraId="703F46FE" w14:textId="78DAB935" w:rsidR="00646104" w:rsidRDefault="00933E57">
      <w:pPr>
        <w:pStyle w:val="1"/>
        <w:ind w:firstLine="700"/>
        <w:jc w:val="both"/>
      </w:pPr>
      <w:r>
        <w:rPr>
          <w:b/>
          <w:bCs/>
        </w:rPr>
        <w:t xml:space="preserve">В расходной части увеличение в объеме </w:t>
      </w:r>
      <w:r w:rsidR="000C53CC" w:rsidRPr="000C53CC">
        <w:rPr>
          <w:b/>
          <w:bCs/>
        </w:rPr>
        <w:t xml:space="preserve">9 473,0 </w:t>
      </w:r>
      <w:r>
        <w:rPr>
          <w:b/>
          <w:bCs/>
        </w:rPr>
        <w:t xml:space="preserve">тыс. руб., </w:t>
      </w:r>
      <w:r>
        <w:t xml:space="preserve">соответственно произойдет по </w:t>
      </w:r>
      <w:r>
        <w:rPr>
          <w:b/>
          <w:bCs/>
        </w:rPr>
        <w:t>разделу</w:t>
      </w:r>
    </w:p>
    <w:p w14:paraId="469375B6" w14:textId="24B293AA" w:rsidR="00646104" w:rsidRDefault="00933E57">
      <w:pPr>
        <w:pStyle w:val="1"/>
        <w:numPr>
          <w:ilvl w:val="0"/>
          <w:numId w:val="2"/>
        </w:numPr>
        <w:tabs>
          <w:tab w:val="left" w:pos="688"/>
        </w:tabs>
        <w:ind w:left="360" w:firstLine="20"/>
        <w:jc w:val="both"/>
      </w:pPr>
      <w:bookmarkStart w:id="7" w:name="bookmark11"/>
      <w:bookmarkEnd w:id="7"/>
      <w:r>
        <w:rPr>
          <w:b/>
          <w:bCs/>
        </w:rPr>
        <w:t xml:space="preserve">«Администрация муниципального района Челно-Вершинский» увеличение на сумму </w:t>
      </w:r>
      <w:r w:rsidR="000C53CC">
        <w:rPr>
          <w:b/>
          <w:bCs/>
        </w:rPr>
        <w:t>4231,0</w:t>
      </w:r>
      <w:r>
        <w:rPr>
          <w:b/>
          <w:bCs/>
        </w:rPr>
        <w:t xml:space="preserve"> тыс., </w:t>
      </w:r>
      <w:r>
        <w:t>в том числе:</w:t>
      </w:r>
    </w:p>
    <w:p w14:paraId="77200A48" w14:textId="44AEDB2D" w:rsidR="00D01069" w:rsidRDefault="00144DBA" w:rsidP="00F84405">
      <w:pPr>
        <w:pStyle w:val="1"/>
        <w:tabs>
          <w:tab w:val="left" w:pos="688"/>
        </w:tabs>
        <w:jc w:val="both"/>
      </w:pPr>
      <w:bookmarkStart w:id="8" w:name="_Hlk104380749"/>
      <w:r>
        <w:t>-</w:t>
      </w:r>
      <w:bookmarkEnd w:id="8"/>
      <w:r w:rsidR="00F84405" w:rsidRPr="00F84405">
        <w:t xml:space="preserve"> </w:t>
      </w:r>
      <w:r w:rsidR="00F84405">
        <w:t xml:space="preserve">на основании </w:t>
      </w:r>
      <w:r w:rsidR="00835A2F">
        <w:t>уведомления Минфина Самарской области от 14.11.2022 № 707-4-075 субвенции администрации</w:t>
      </w:r>
      <w:r w:rsidR="00F84405">
        <w:t xml:space="preserve">– </w:t>
      </w:r>
      <w:r w:rsidR="00835A2F">
        <w:t>820,0</w:t>
      </w:r>
      <w:r w:rsidR="00F84405">
        <w:t xml:space="preserve"> тыс. </w:t>
      </w:r>
      <w:r w:rsidR="00835A2F">
        <w:t>рублей;</w:t>
      </w:r>
    </w:p>
    <w:p w14:paraId="270A3257" w14:textId="031B27F1" w:rsidR="00835A2F" w:rsidRDefault="00835A2F" w:rsidP="00F84405">
      <w:pPr>
        <w:pStyle w:val="1"/>
        <w:tabs>
          <w:tab w:val="left" w:pos="688"/>
        </w:tabs>
        <w:jc w:val="both"/>
      </w:pPr>
      <w:r w:rsidRPr="00835A2F">
        <w:t>- на основании уведомления Минфина Самарской области от 1</w:t>
      </w:r>
      <w:r>
        <w:t>7</w:t>
      </w:r>
      <w:r w:rsidRPr="00835A2F">
        <w:t>.11.2022 № 7</w:t>
      </w:r>
      <w:r>
        <w:t>32</w:t>
      </w:r>
      <w:r w:rsidRPr="00835A2F">
        <w:t>-4-0</w:t>
      </w:r>
      <w:r>
        <w:t>14</w:t>
      </w:r>
      <w:r w:rsidRPr="00835A2F">
        <w:t xml:space="preserve"> субвенции администрации– </w:t>
      </w:r>
      <w:r>
        <w:t>217,0</w:t>
      </w:r>
      <w:r w:rsidRPr="00835A2F">
        <w:t xml:space="preserve"> тыс. рублей</w:t>
      </w:r>
      <w:r>
        <w:t>;</w:t>
      </w:r>
    </w:p>
    <w:p w14:paraId="43D7ECD1" w14:textId="2B6B71EB" w:rsidR="00835A2F" w:rsidRDefault="00835A2F" w:rsidP="00F84405">
      <w:pPr>
        <w:pStyle w:val="1"/>
        <w:tabs>
          <w:tab w:val="left" w:pos="688"/>
        </w:tabs>
        <w:jc w:val="both"/>
      </w:pPr>
      <w:r>
        <w:t>- увеличение резервного фонда и мероприятий администрации- 701,0тыс.руб.;</w:t>
      </w:r>
    </w:p>
    <w:p w14:paraId="2101D615" w14:textId="48719B28" w:rsidR="00835A2F" w:rsidRDefault="00835A2F" w:rsidP="00F84405">
      <w:pPr>
        <w:pStyle w:val="1"/>
        <w:tabs>
          <w:tab w:val="left" w:pos="688"/>
        </w:tabs>
        <w:jc w:val="both"/>
      </w:pPr>
      <w:r>
        <w:t>- на ремонт здания и экспертизу, управлению по строительству- 1981,0 тыс. руб.;</w:t>
      </w:r>
    </w:p>
    <w:p w14:paraId="57019C24" w14:textId="2F4A83E4" w:rsidR="00835A2F" w:rsidRDefault="00835A2F" w:rsidP="00F84405">
      <w:pPr>
        <w:pStyle w:val="1"/>
        <w:tabs>
          <w:tab w:val="left" w:pos="688"/>
        </w:tabs>
        <w:jc w:val="both"/>
      </w:pPr>
      <w:r>
        <w:t>- управлению сельского хозяйства -250,0тыс. руб.;</w:t>
      </w:r>
    </w:p>
    <w:p w14:paraId="654519B9" w14:textId="20779246" w:rsidR="00835A2F" w:rsidRDefault="00835A2F" w:rsidP="00F84405">
      <w:pPr>
        <w:pStyle w:val="1"/>
        <w:tabs>
          <w:tab w:val="left" w:pos="688"/>
        </w:tabs>
        <w:jc w:val="both"/>
      </w:pPr>
      <w:r>
        <w:t>- МАУ «Редакция газеты «Авангард»- 100,0 тыс. руб.;</w:t>
      </w:r>
    </w:p>
    <w:p w14:paraId="26335AAD" w14:textId="0E2E57AF" w:rsidR="00835A2F" w:rsidRDefault="00835A2F" w:rsidP="00F84405">
      <w:pPr>
        <w:pStyle w:val="1"/>
        <w:tabs>
          <w:tab w:val="left" w:pos="688"/>
        </w:tabs>
        <w:jc w:val="both"/>
      </w:pPr>
      <w:r>
        <w:t>- комитету по вопросам семьи -63,0 тыс. руб.;</w:t>
      </w:r>
    </w:p>
    <w:p w14:paraId="22E686C7" w14:textId="7855C532" w:rsidR="00835A2F" w:rsidRDefault="00835A2F" w:rsidP="00F84405">
      <w:pPr>
        <w:pStyle w:val="1"/>
        <w:tabs>
          <w:tab w:val="left" w:pos="688"/>
        </w:tabs>
        <w:jc w:val="both"/>
      </w:pPr>
      <w:r>
        <w:t>- комитету по физкультуре и спорту – 100,0 тыс. руб.</w:t>
      </w:r>
    </w:p>
    <w:p w14:paraId="040C0778" w14:textId="2BFA4F62" w:rsidR="00835A2F" w:rsidRDefault="00F87BE3" w:rsidP="00835A2F">
      <w:pPr>
        <w:pStyle w:val="1"/>
        <w:tabs>
          <w:tab w:val="left" w:pos="238"/>
        </w:tabs>
        <w:jc w:val="both"/>
        <w:rPr>
          <w:b/>
          <w:bCs/>
        </w:rPr>
      </w:pPr>
      <w:r w:rsidRPr="00F87BE3">
        <w:rPr>
          <w:b/>
          <w:bCs/>
        </w:rPr>
        <w:t xml:space="preserve">       2.</w:t>
      </w:r>
      <w:r w:rsidR="00835A2F" w:rsidRPr="00835A2F">
        <w:t xml:space="preserve"> </w:t>
      </w:r>
      <w:r w:rsidR="00835A2F" w:rsidRPr="00835A2F">
        <w:rPr>
          <w:b/>
          <w:bCs/>
        </w:rPr>
        <w:t xml:space="preserve">Управление финансами администрации муниципального района </w:t>
      </w:r>
      <w:proofErr w:type="spellStart"/>
      <w:r w:rsidR="00835A2F" w:rsidRPr="00835A2F">
        <w:rPr>
          <w:b/>
          <w:bCs/>
        </w:rPr>
        <w:t>Челно</w:t>
      </w:r>
      <w:proofErr w:type="spellEnd"/>
      <w:r w:rsidR="00835A2F" w:rsidRPr="00835A2F">
        <w:rPr>
          <w:b/>
          <w:bCs/>
        </w:rPr>
        <w:t xml:space="preserve">- </w:t>
      </w:r>
      <w:proofErr w:type="spellStart"/>
      <w:r w:rsidR="00835A2F" w:rsidRPr="00835A2F">
        <w:rPr>
          <w:b/>
          <w:bCs/>
        </w:rPr>
        <w:t>Вершинский</w:t>
      </w:r>
      <w:proofErr w:type="spellEnd"/>
      <w:r w:rsidR="00835A2F" w:rsidRPr="00835A2F">
        <w:rPr>
          <w:b/>
          <w:bCs/>
        </w:rPr>
        <w:t xml:space="preserve"> Самарской области» </w:t>
      </w:r>
      <w:r w:rsidR="00835A2F">
        <w:rPr>
          <w:b/>
          <w:bCs/>
        </w:rPr>
        <w:t>увеличение</w:t>
      </w:r>
      <w:r w:rsidR="00835A2F" w:rsidRPr="00835A2F">
        <w:rPr>
          <w:b/>
          <w:bCs/>
        </w:rPr>
        <w:t xml:space="preserve"> на сумму </w:t>
      </w:r>
      <w:r w:rsidR="00835A2F">
        <w:rPr>
          <w:b/>
          <w:bCs/>
        </w:rPr>
        <w:t>5 242,0</w:t>
      </w:r>
      <w:r w:rsidR="00835A2F" w:rsidRPr="00835A2F">
        <w:rPr>
          <w:b/>
          <w:bCs/>
        </w:rPr>
        <w:t xml:space="preserve"> тыс. руб., в том числе:</w:t>
      </w:r>
    </w:p>
    <w:p w14:paraId="69B7126A" w14:textId="77777777" w:rsidR="00674024" w:rsidRDefault="00674024" w:rsidP="00835A2F">
      <w:pPr>
        <w:pStyle w:val="1"/>
        <w:tabs>
          <w:tab w:val="left" w:pos="238"/>
        </w:tabs>
        <w:jc w:val="both"/>
      </w:pPr>
      <w:r>
        <w:lastRenderedPageBreak/>
        <w:t>- дотации сельским поселением – 1254,0 тыс. руб.;</w:t>
      </w:r>
    </w:p>
    <w:p w14:paraId="7474A298" w14:textId="77777777" w:rsidR="00674024" w:rsidRDefault="00674024" w:rsidP="00835A2F">
      <w:pPr>
        <w:pStyle w:val="1"/>
        <w:tabs>
          <w:tab w:val="left" w:pos="238"/>
        </w:tabs>
        <w:jc w:val="both"/>
      </w:pPr>
      <w:r>
        <w:t>- резерв на софинансирование – 3988,0 тыс. руб.</w:t>
      </w:r>
    </w:p>
    <w:p w14:paraId="2E9D0BF3" w14:textId="77777777" w:rsidR="00674024" w:rsidRDefault="00674024">
      <w:pPr>
        <w:pStyle w:val="11"/>
        <w:keepNext/>
        <w:keepLines/>
      </w:pPr>
    </w:p>
    <w:p w14:paraId="117EF527" w14:textId="398E9954" w:rsidR="00646104" w:rsidRDefault="006C16CE">
      <w:pPr>
        <w:pStyle w:val="11"/>
        <w:keepNext/>
        <w:keepLines/>
      </w:pPr>
      <w:r>
        <w:t>Параметры бюджета на 2022 год</w:t>
      </w:r>
    </w:p>
    <w:p w14:paraId="7366EF5F" w14:textId="01F6033D" w:rsidR="00646104" w:rsidRPr="006C16CE" w:rsidRDefault="00FC1B3A">
      <w:pPr>
        <w:pStyle w:val="1"/>
        <w:numPr>
          <w:ilvl w:val="0"/>
          <w:numId w:val="3"/>
        </w:numPr>
        <w:tabs>
          <w:tab w:val="left" w:pos="255"/>
        </w:tabs>
        <w:rPr>
          <w:b/>
          <w:bCs/>
        </w:rPr>
      </w:pPr>
      <w:bookmarkStart w:id="9" w:name="bookmark25"/>
      <w:bookmarkEnd w:id="9"/>
      <w:r w:rsidRPr="006C16CE">
        <w:rPr>
          <w:b/>
          <w:bCs/>
        </w:rPr>
        <w:t>Д</w:t>
      </w:r>
      <w:r w:rsidR="00933E57" w:rsidRPr="006C16CE">
        <w:rPr>
          <w:b/>
          <w:bCs/>
        </w:rPr>
        <w:t>оходы</w:t>
      </w:r>
      <w:r>
        <w:rPr>
          <w:b/>
          <w:bCs/>
        </w:rPr>
        <w:t xml:space="preserve"> </w:t>
      </w:r>
      <w:r w:rsidR="00674024">
        <w:rPr>
          <w:b/>
          <w:bCs/>
        </w:rPr>
        <w:t>384 971,0</w:t>
      </w:r>
      <w:r w:rsidR="00933E57" w:rsidRPr="006C16CE">
        <w:rPr>
          <w:b/>
          <w:bCs/>
        </w:rPr>
        <w:t xml:space="preserve"> тыс. руб.</w:t>
      </w:r>
    </w:p>
    <w:p w14:paraId="4EF9F9FC" w14:textId="337F5EF1" w:rsidR="00646104" w:rsidRPr="006C16CE" w:rsidRDefault="00FC1B3A">
      <w:pPr>
        <w:pStyle w:val="1"/>
        <w:numPr>
          <w:ilvl w:val="0"/>
          <w:numId w:val="3"/>
        </w:numPr>
        <w:tabs>
          <w:tab w:val="left" w:pos="255"/>
        </w:tabs>
        <w:rPr>
          <w:b/>
          <w:bCs/>
        </w:rPr>
      </w:pPr>
      <w:bookmarkStart w:id="10" w:name="bookmark26"/>
      <w:bookmarkEnd w:id="10"/>
      <w:r w:rsidRPr="006C16CE">
        <w:rPr>
          <w:b/>
          <w:bCs/>
        </w:rPr>
        <w:t>Р</w:t>
      </w:r>
      <w:r w:rsidR="00933E57" w:rsidRPr="006C16CE">
        <w:rPr>
          <w:b/>
          <w:bCs/>
        </w:rPr>
        <w:t>асходы</w:t>
      </w:r>
      <w:r>
        <w:rPr>
          <w:b/>
          <w:bCs/>
        </w:rPr>
        <w:t>-</w:t>
      </w:r>
      <w:r w:rsidR="00674024">
        <w:rPr>
          <w:b/>
          <w:bCs/>
        </w:rPr>
        <w:t>409 209,0</w:t>
      </w:r>
      <w:r w:rsidR="00933E57" w:rsidRPr="006C16CE">
        <w:rPr>
          <w:b/>
          <w:bCs/>
        </w:rPr>
        <w:t xml:space="preserve"> тыс. руб.</w:t>
      </w:r>
    </w:p>
    <w:p w14:paraId="66F816BB" w14:textId="4D26DAE5" w:rsidR="00646104" w:rsidRDefault="00933E57">
      <w:pPr>
        <w:pStyle w:val="1"/>
        <w:numPr>
          <w:ilvl w:val="0"/>
          <w:numId w:val="3"/>
        </w:numPr>
        <w:tabs>
          <w:tab w:val="left" w:pos="255"/>
        </w:tabs>
        <w:spacing w:after="280"/>
        <w:rPr>
          <w:b/>
          <w:bCs/>
        </w:rPr>
      </w:pPr>
      <w:bookmarkStart w:id="11" w:name="bookmark27"/>
      <w:bookmarkEnd w:id="11"/>
      <w:r w:rsidRPr="006C16CE">
        <w:rPr>
          <w:b/>
          <w:bCs/>
        </w:rPr>
        <w:t xml:space="preserve">Дефицит бюджета </w:t>
      </w:r>
      <w:r w:rsidR="0026421E" w:rsidRPr="006C16CE">
        <w:rPr>
          <w:b/>
          <w:bCs/>
        </w:rPr>
        <w:t>–</w:t>
      </w:r>
      <w:r w:rsidRPr="006C16CE">
        <w:rPr>
          <w:b/>
          <w:bCs/>
        </w:rPr>
        <w:t xml:space="preserve"> </w:t>
      </w:r>
      <w:r w:rsidR="00674024">
        <w:rPr>
          <w:b/>
          <w:bCs/>
        </w:rPr>
        <w:t>24 239,0</w:t>
      </w:r>
      <w:r w:rsidRPr="006C16CE">
        <w:rPr>
          <w:b/>
          <w:bCs/>
        </w:rPr>
        <w:t xml:space="preserve"> тыс. руб.</w:t>
      </w:r>
    </w:p>
    <w:p w14:paraId="568CEA22" w14:textId="77777777" w:rsidR="00646104" w:rsidRDefault="00933E57">
      <w:pPr>
        <w:pStyle w:val="11"/>
        <w:keepNext/>
        <w:keepLines/>
      </w:pPr>
      <w:bookmarkStart w:id="12" w:name="bookmark28"/>
      <w:bookmarkStart w:id="13" w:name="bookmark29"/>
      <w:bookmarkStart w:id="14" w:name="bookmark30"/>
      <w:r>
        <w:t>Предложения</w:t>
      </w:r>
      <w:bookmarkEnd w:id="12"/>
      <w:bookmarkEnd w:id="13"/>
      <w:bookmarkEnd w:id="14"/>
    </w:p>
    <w:p w14:paraId="76FF1142" w14:textId="2069FC5A" w:rsidR="00646104" w:rsidRDefault="00933E57">
      <w:pPr>
        <w:pStyle w:val="1"/>
        <w:jc w:val="both"/>
      </w:pPr>
      <w:r>
        <w:t xml:space="preserve">Представленный проект Решения «О внесении изменений в Решение Собрания представителей муниципального района Челно-Вершинский «О бюджете муниципального района Челно-Вершинский на </w:t>
      </w:r>
      <w:r w:rsidR="00D10015">
        <w:t>2022</w:t>
      </w:r>
      <w:r>
        <w:t xml:space="preserve"> год и плановый период 202</w:t>
      </w:r>
      <w:r w:rsidR="0054727A">
        <w:t xml:space="preserve">3 </w:t>
      </w:r>
      <w:r>
        <w:t>и 202</w:t>
      </w:r>
      <w:r w:rsidR="0054727A">
        <w:t>4</w:t>
      </w:r>
      <w:r>
        <w:t xml:space="preserve"> годов» от 2</w:t>
      </w:r>
      <w:r w:rsidR="0054727A">
        <w:t>8</w:t>
      </w:r>
      <w:r>
        <w:t>.12.202</w:t>
      </w:r>
      <w:r w:rsidR="0054727A">
        <w:t>1</w:t>
      </w:r>
      <w:r>
        <w:t xml:space="preserve"> года № </w:t>
      </w:r>
      <w:r w:rsidR="0054727A">
        <w:t>79</w:t>
      </w:r>
      <w:r>
        <w:t xml:space="preserve"> соответствует требованиям Бюджетного кодекса Российской Федерации в части соблюдения законодательно установленных параметров бюджета, бюджетной классификации Российской Федерации, принципа сбалансированности бюджета.</w:t>
      </w:r>
    </w:p>
    <w:p w14:paraId="32461B4C" w14:textId="7FBD9C29" w:rsidR="00646104" w:rsidRDefault="00933E57">
      <w:pPr>
        <w:pStyle w:val="1"/>
        <w:spacing w:after="540"/>
        <w:jc w:val="both"/>
      </w:pPr>
      <w:r>
        <w:t xml:space="preserve">Контрольно-счетная палата муниципального района Челно-Вершинский считает возможным рассмотреть представленный проект Решения «О внесении изменений в решение Собрания представителей района «О бюджете муниципального района </w:t>
      </w:r>
      <w:r w:rsidR="00FC1B3A">
        <w:t>Челно</w:t>
      </w:r>
      <w:r>
        <w:t xml:space="preserve">-Вершинский на </w:t>
      </w:r>
      <w:r w:rsidR="00D10015">
        <w:t>2022</w:t>
      </w:r>
      <w:r>
        <w:t xml:space="preserve"> год и плановый период 202</w:t>
      </w:r>
      <w:r w:rsidR="009F1ADE">
        <w:t>3</w:t>
      </w:r>
      <w:r>
        <w:t xml:space="preserve"> и 202</w:t>
      </w:r>
      <w:r w:rsidR="009F1ADE">
        <w:t>4</w:t>
      </w:r>
      <w:r>
        <w:t xml:space="preserve"> годов» на заседании Собрания представителей.</w:t>
      </w:r>
    </w:p>
    <w:p w14:paraId="24E2E509" w14:textId="77777777" w:rsidR="003960A3" w:rsidRDefault="003960A3" w:rsidP="00564704">
      <w:pPr>
        <w:pStyle w:val="a4"/>
        <w:rPr>
          <w:rFonts w:ascii="Times New Roman" w:hAnsi="Times New Roman" w:cs="Times New Roman"/>
        </w:rPr>
      </w:pPr>
    </w:p>
    <w:p w14:paraId="5BDA9C2F" w14:textId="77777777" w:rsidR="003960A3" w:rsidRDefault="003960A3" w:rsidP="00564704">
      <w:pPr>
        <w:pStyle w:val="a4"/>
        <w:rPr>
          <w:rFonts w:ascii="Times New Roman" w:hAnsi="Times New Roman" w:cs="Times New Roman"/>
        </w:rPr>
      </w:pPr>
    </w:p>
    <w:p w14:paraId="4E12072B" w14:textId="77777777" w:rsidR="003960A3" w:rsidRDefault="003960A3" w:rsidP="00564704">
      <w:pPr>
        <w:pStyle w:val="a4"/>
        <w:rPr>
          <w:rFonts w:ascii="Times New Roman" w:hAnsi="Times New Roman" w:cs="Times New Roman"/>
        </w:rPr>
      </w:pPr>
    </w:p>
    <w:p w14:paraId="250DA217" w14:textId="77777777" w:rsidR="003960A3" w:rsidRDefault="003960A3" w:rsidP="00564704">
      <w:pPr>
        <w:pStyle w:val="a4"/>
        <w:rPr>
          <w:rFonts w:ascii="Times New Roman" w:hAnsi="Times New Roman" w:cs="Times New Roman"/>
        </w:rPr>
      </w:pPr>
    </w:p>
    <w:p w14:paraId="5DE18883" w14:textId="77777777" w:rsidR="003960A3" w:rsidRDefault="003960A3" w:rsidP="00564704">
      <w:pPr>
        <w:pStyle w:val="a4"/>
        <w:rPr>
          <w:rFonts w:ascii="Times New Roman" w:hAnsi="Times New Roman" w:cs="Times New Roman"/>
        </w:rPr>
      </w:pPr>
    </w:p>
    <w:p w14:paraId="2CE89A3C" w14:textId="17100D79" w:rsidR="00564704" w:rsidRPr="00564704" w:rsidRDefault="00933E57" w:rsidP="00564704">
      <w:pPr>
        <w:pStyle w:val="a4"/>
        <w:rPr>
          <w:rFonts w:ascii="Times New Roman" w:hAnsi="Times New Roman" w:cs="Times New Roman"/>
        </w:rPr>
      </w:pPr>
      <w:r w:rsidRPr="0056470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E9C0A78" wp14:editId="734A9BB2">
                <wp:simplePos x="0" y="0"/>
                <wp:positionH relativeFrom="page">
                  <wp:posOffset>6118225</wp:posOffset>
                </wp:positionH>
                <wp:positionV relativeFrom="paragraph">
                  <wp:posOffset>190500</wp:posOffset>
                </wp:positionV>
                <wp:extent cx="987425" cy="189865"/>
                <wp:effectExtent l="0" t="0" r="0" b="0"/>
                <wp:wrapSquare wrapText="lef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18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515143" w14:textId="77777777" w:rsidR="00646104" w:rsidRDefault="00933E57">
                            <w:pPr>
                              <w:pStyle w:val="1"/>
                              <w:jc w:val="right"/>
                            </w:pPr>
                            <w:r>
                              <w:t>Е.Г.Сарейкина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E9C0A78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481.75pt;margin-top:15pt;width:77.75pt;height:14.9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" filled="f" stroked="f">
                <v:textbox inset="0,0,0,0">
                  <w:txbxContent>
                    <w:p w14:paraId="4E515143" w14:textId="77777777" w:rsidR="00646104" w:rsidRDefault="00933E57">
                      <w:pPr>
                        <w:pStyle w:val="1"/>
                        <w:jc w:val="right"/>
                      </w:pPr>
                      <w:r>
                        <w:t>Е.Г.Сарейкина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564704">
        <w:rPr>
          <w:rFonts w:ascii="Times New Roman" w:hAnsi="Times New Roman" w:cs="Times New Roman"/>
        </w:rPr>
        <w:t xml:space="preserve">Председатель Контрольно-счетной палаты </w:t>
      </w:r>
    </w:p>
    <w:p w14:paraId="4691F213" w14:textId="03FD711A" w:rsidR="00646104" w:rsidRPr="00564704" w:rsidRDefault="00933E57" w:rsidP="00564704">
      <w:pPr>
        <w:pStyle w:val="a4"/>
        <w:rPr>
          <w:rFonts w:ascii="Times New Roman" w:hAnsi="Times New Roman" w:cs="Times New Roman"/>
        </w:rPr>
      </w:pPr>
      <w:r w:rsidRPr="00564704">
        <w:rPr>
          <w:rFonts w:ascii="Times New Roman" w:hAnsi="Times New Roman" w:cs="Times New Roman"/>
        </w:rPr>
        <w:t>муниципального района Челно-Вершинский</w:t>
      </w:r>
    </w:p>
    <w:sectPr w:rsidR="00646104" w:rsidRPr="00564704">
      <w:pgSz w:w="11900" w:h="16840"/>
      <w:pgMar w:top="735" w:right="660" w:bottom="1321" w:left="1758" w:header="307" w:footer="89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970FF" w14:textId="77777777" w:rsidR="00344C2A" w:rsidRDefault="00344C2A">
      <w:r>
        <w:separator/>
      </w:r>
    </w:p>
  </w:endnote>
  <w:endnote w:type="continuationSeparator" w:id="0">
    <w:p w14:paraId="0E5B47C7" w14:textId="77777777" w:rsidR="00344C2A" w:rsidRDefault="0034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4043F" w14:textId="77777777" w:rsidR="00344C2A" w:rsidRDefault="00344C2A"/>
  </w:footnote>
  <w:footnote w:type="continuationSeparator" w:id="0">
    <w:p w14:paraId="0F3F6FBF" w14:textId="77777777" w:rsidR="00344C2A" w:rsidRDefault="00344C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6D89"/>
    <w:multiLevelType w:val="hybridMultilevel"/>
    <w:tmpl w:val="4AE22C6E"/>
    <w:lvl w:ilvl="0" w:tplc="87B8194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57020"/>
    <w:multiLevelType w:val="multilevel"/>
    <w:tmpl w:val="A25E6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5F5C57"/>
    <w:multiLevelType w:val="hybridMultilevel"/>
    <w:tmpl w:val="76B800DA"/>
    <w:lvl w:ilvl="0" w:tplc="FA7C22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D71EB"/>
    <w:multiLevelType w:val="multilevel"/>
    <w:tmpl w:val="04BE4D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70605C"/>
    <w:multiLevelType w:val="multilevel"/>
    <w:tmpl w:val="E49E2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35233890">
    <w:abstractNumId w:val="4"/>
  </w:num>
  <w:num w:numId="2" w16cid:durableId="1785224435">
    <w:abstractNumId w:val="1"/>
  </w:num>
  <w:num w:numId="3" w16cid:durableId="188493667">
    <w:abstractNumId w:val="3"/>
  </w:num>
  <w:num w:numId="4" w16cid:durableId="1879469044">
    <w:abstractNumId w:val="0"/>
  </w:num>
  <w:num w:numId="5" w16cid:durableId="1506699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04"/>
    <w:rsid w:val="00021A9B"/>
    <w:rsid w:val="0004361B"/>
    <w:rsid w:val="0007088D"/>
    <w:rsid w:val="000A2DAD"/>
    <w:rsid w:val="000B490B"/>
    <w:rsid w:val="000C53CC"/>
    <w:rsid w:val="00120920"/>
    <w:rsid w:val="001308DF"/>
    <w:rsid w:val="00133E8B"/>
    <w:rsid w:val="00144DBA"/>
    <w:rsid w:val="001B2B29"/>
    <w:rsid w:val="0021263D"/>
    <w:rsid w:val="0023711E"/>
    <w:rsid w:val="00241542"/>
    <w:rsid w:val="0026421E"/>
    <w:rsid w:val="002D7561"/>
    <w:rsid w:val="003341E0"/>
    <w:rsid w:val="00341B76"/>
    <w:rsid w:val="00344C2A"/>
    <w:rsid w:val="003960A3"/>
    <w:rsid w:val="003A1FBB"/>
    <w:rsid w:val="003A7802"/>
    <w:rsid w:val="003B7E42"/>
    <w:rsid w:val="004006B5"/>
    <w:rsid w:val="0042004A"/>
    <w:rsid w:val="004E33E9"/>
    <w:rsid w:val="004F4636"/>
    <w:rsid w:val="0052055C"/>
    <w:rsid w:val="00544D5E"/>
    <w:rsid w:val="0054727A"/>
    <w:rsid w:val="00554E5C"/>
    <w:rsid w:val="0055645A"/>
    <w:rsid w:val="00564704"/>
    <w:rsid w:val="0056609A"/>
    <w:rsid w:val="005A0014"/>
    <w:rsid w:val="005B09DB"/>
    <w:rsid w:val="005B6385"/>
    <w:rsid w:val="006015E1"/>
    <w:rsid w:val="00621BC6"/>
    <w:rsid w:val="00646104"/>
    <w:rsid w:val="00663438"/>
    <w:rsid w:val="00674024"/>
    <w:rsid w:val="006C16CE"/>
    <w:rsid w:val="007569CC"/>
    <w:rsid w:val="00760A54"/>
    <w:rsid w:val="007730FD"/>
    <w:rsid w:val="007A044D"/>
    <w:rsid w:val="007A6EEA"/>
    <w:rsid w:val="007E3322"/>
    <w:rsid w:val="00835A2F"/>
    <w:rsid w:val="00863693"/>
    <w:rsid w:val="00890898"/>
    <w:rsid w:val="0090178D"/>
    <w:rsid w:val="00933E57"/>
    <w:rsid w:val="00941114"/>
    <w:rsid w:val="009B2136"/>
    <w:rsid w:val="009C73AF"/>
    <w:rsid w:val="009F1ADE"/>
    <w:rsid w:val="009F58C6"/>
    <w:rsid w:val="00A52475"/>
    <w:rsid w:val="00AA33FE"/>
    <w:rsid w:val="00AC1F82"/>
    <w:rsid w:val="00AE0041"/>
    <w:rsid w:val="00B21F9E"/>
    <w:rsid w:val="00B236B0"/>
    <w:rsid w:val="00B60299"/>
    <w:rsid w:val="00B6326B"/>
    <w:rsid w:val="00B71055"/>
    <w:rsid w:val="00B90914"/>
    <w:rsid w:val="00BC79E3"/>
    <w:rsid w:val="00BF5AA5"/>
    <w:rsid w:val="00C60D5B"/>
    <w:rsid w:val="00C81AF7"/>
    <w:rsid w:val="00C971B4"/>
    <w:rsid w:val="00CA5C66"/>
    <w:rsid w:val="00CB4E68"/>
    <w:rsid w:val="00CB7255"/>
    <w:rsid w:val="00CD1989"/>
    <w:rsid w:val="00D01069"/>
    <w:rsid w:val="00D10015"/>
    <w:rsid w:val="00D23A0C"/>
    <w:rsid w:val="00D25C7D"/>
    <w:rsid w:val="00D411C5"/>
    <w:rsid w:val="00D4249D"/>
    <w:rsid w:val="00D46334"/>
    <w:rsid w:val="00D97C44"/>
    <w:rsid w:val="00DD59AD"/>
    <w:rsid w:val="00E1191E"/>
    <w:rsid w:val="00E7725E"/>
    <w:rsid w:val="00EC684D"/>
    <w:rsid w:val="00F66F4A"/>
    <w:rsid w:val="00F84405"/>
    <w:rsid w:val="00F87BE3"/>
    <w:rsid w:val="00F94558"/>
    <w:rsid w:val="00FA2E7C"/>
    <w:rsid w:val="00FC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E049"/>
  <w15:docId w15:val="{BA6222D3-B3B2-44CB-9C6C-7B5BA81E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564704"/>
    <w:rPr>
      <w:color w:val="000000"/>
    </w:rPr>
  </w:style>
  <w:style w:type="character" w:styleId="a5">
    <w:name w:val="Hyperlink"/>
    <w:basedOn w:val="a0"/>
    <w:uiPriority w:val="99"/>
    <w:unhideWhenUsed/>
    <w:rsid w:val="00D4633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46334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7105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835A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35A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35A2F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35A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35A2F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.ve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Сарейкина</dc:creator>
  <cp:keywords/>
  <dc:description/>
  <cp:lastModifiedBy>Пользователь</cp:lastModifiedBy>
  <cp:revision>5</cp:revision>
  <cp:lastPrinted>2022-12-27T11:02:00Z</cp:lastPrinted>
  <dcterms:created xsi:type="dcterms:W3CDTF">2022-11-30T06:17:00Z</dcterms:created>
  <dcterms:modified xsi:type="dcterms:W3CDTF">2022-12-27T11:13:00Z</dcterms:modified>
</cp:coreProperties>
</file>