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4356" w14:textId="77777777" w:rsidR="008D1356" w:rsidRDefault="00B40FAA">
      <w:pPr>
        <w:pStyle w:val="a6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АКТ № 1/4</w:t>
      </w:r>
    </w:p>
    <w:p w14:paraId="2AD43520" w14:textId="2AE0EC8C" w:rsidR="008D1356" w:rsidRDefault="00B40FAA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по </w:t>
      </w:r>
      <w:r w:rsidR="009D31D8">
        <w:rPr>
          <w:rFonts w:ascii="Times New Roman" w:hAnsi="Times New Roman"/>
          <w:b/>
          <w:color w:val="333333"/>
        </w:rPr>
        <w:t>результатам внешней</w:t>
      </w:r>
      <w:r>
        <w:rPr>
          <w:rFonts w:ascii="Times New Roman" w:hAnsi="Times New Roman"/>
          <w:b/>
          <w:color w:val="333333"/>
        </w:rPr>
        <w:t xml:space="preserve"> проверки бюджетной отчетности</w:t>
      </w:r>
    </w:p>
    <w:p w14:paraId="2A06E245" w14:textId="4435A8F2" w:rsidR="008D1356" w:rsidRDefault="009D31D8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Администрации муниципального</w:t>
      </w:r>
      <w:r w:rsidR="00B40FAA">
        <w:rPr>
          <w:rFonts w:ascii="Times New Roman" w:hAnsi="Times New Roman"/>
          <w:b/>
          <w:color w:val="333333"/>
        </w:rPr>
        <w:t xml:space="preserve"> района Исаклинский </w:t>
      </w:r>
    </w:p>
    <w:p w14:paraId="65233C25" w14:textId="77777777" w:rsidR="008D1356" w:rsidRDefault="00B40FAA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Самарской области за 2019 год. </w:t>
      </w:r>
    </w:p>
    <w:p w14:paraId="13C7316F" w14:textId="77777777" w:rsidR="008D1356" w:rsidRDefault="008D1356">
      <w:pPr>
        <w:ind w:firstLine="708"/>
        <w:rPr>
          <w:rFonts w:ascii="Times New Roman" w:hAnsi="Times New Roman"/>
          <w:b/>
          <w:color w:val="333333"/>
        </w:rPr>
      </w:pPr>
    </w:p>
    <w:p w14:paraId="5BC02891" w14:textId="77777777" w:rsidR="008D1356" w:rsidRDefault="00B40FAA">
      <w:pPr>
        <w:ind w:firstLine="18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с. </w:t>
      </w:r>
      <w:proofErr w:type="spellStart"/>
      <w:r>
        <w:rPr>
          <w:rFonts w:ascii="Times New Roman" w:hAnsi="Times New Roman"/>
          <w:color w:val="333333"/>
        </w:rPr>
        <w:t>Исаклы</w:t>
      </w:r>
      <w:proofErr w:type="spellEnd"/>
      <w:r>
        <w:rPr>
          <w:rFonts w:ascii="Times New Roman" w:hAnsi="Times New Roman"/>
          <w:color w:val="333333"/>
        </w:rPr>
        <w:t xml:space="preserve">                                                                                                                12.03.2020г.</w:t>
      </w:r>
    </w:p>
    <w:p w14:paraId="75E13A2F" w14:textId="77777777" w:rsidR="008D1356" w:rsidRDefault="00B40FAA">
      <w:pPr>
        <w:ind w:firstLine="708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</w:t>
      </w:r>
    </w:p>
    <w:p w14:paraId="5C821269" w14:textId="77777777" w:rsidR="008D1356" w:rsidRDefault="00B40FAA">
      <w:pPr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>Основание для проведения внешней проверки:</w:t>
      </w:r>
      <w:r>
        <w:rPr>
          <w:rFonts w:ascii="Times New Roman" w:hAnsi="Times New Roman"/>
          <w:color w:val="333333"/>
        </w:rPr>
        <w:t xml:space="preserve"> статья 264</w:t>
      </w:r>
      <w:r>
        <w:rPr>
          <w:rFonts w:ascii="Times New Roman" w:hAnsi="Times New Roman"/>
          <w:color w:val="333333"/>
          <w:vertAlign w:val="superscript"/>
        </w:rPr>
        <w:t>.4</w:t>
      </w:r>
      <w:r>
        <w:rPr>
          <w:rFonts w:ascii="Times New Roman" w:hAnsi="Times New Roman"/>
          <w:color w:val="333333"/>
        </w:rPr>
        <w:t>Бюджетного Кодекса РФ,  п.2 ст. 29 "</w:t>
      </w:r>
      <w:r>
        <w:rPr>
          <w:rFonts w:ascii="Times New Roman" w:hAnsi="Times New Roman"/>
        </w:rPr>
        <w:t xml:space="preserve">Положения о бюджетном устройстве и бюджетном процессе в </w:t>
      </w:r>
      <w:r>
        <w:rPr>
          <w:rFonts w:ascii="Times New Roman" w:hAnsi="Times New Roman"/>
          <w:spacing w:val="2"/>
        </w:rPr>
        <w:t xml:space="preserve">муниципальном районе Исаклинский", </w:t>
      </w:r>
      <w:r>
        <w:rPr>
          <w:rFonts w:ascii="Times New Roman" w:hAnsi="Times New Roman"/>
          <w:spacing w:val="1"/>
        </w:rPr>
        <w:t xml:space="preserve"> утвержденного решением Собрания представителей  от 09 июня 2013 года № 363,</w:t>
      </w:r>
      <w:r>
        <w:rPr>
          <w:rFonts w:ascii="Times New Roman" w:hAnsi="Times New Roman"/>
          <w:color w:val="333333"/>
        </w:rPr>
        <w:t xml:space="preserve"> п.3 статьи 8 "Положения о контрольно-счетной палате муниципального района Исаклинский», утвержденного решением Собрания представителей муниципального района Исаклинский от 07.04.2014 № 337,  пункт 1.1 раздела 1 плана работы контрольно-счетной палаты на  2020 год. </w:t>
      </w:r>
    </w:p>
    <w:p w14:paraId="0509315F" w14:textId="77777777" w:rsidR="008D1356" w:rsidRDefault="00B40FAA">
      <w:pPr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Цель внешней </w:t>
      </w:r>
      <w:proofErr w:type="spellStart"/>
      <w:proofErr w:type="gramStart"/>
      <w:r>
        <w:rPr>
          <w:rFonts w:ascii="Times New Roman" w:hAnsi="Times New Roman"/>
          <w:b/>
          <w:color w:val="333333"/>
        </w:rPr>
        <w:t>проверки</w:t>
      </w:r>
      <w:r>
        <w:rPr>
          <w:rFonts w:ascii="Times New Roman" w:hAnsi="Times New Roman"/>
          <w:color w:val="333333"/>
        </w:rPr>
        <w:t>:</w:t>
      </w:r>
      <w:r>
        <w:rPr>
          <w:rFonts w:ascii="Times New Roman" w:hAnsi="Times New Roman"/>
        </w:rPr>
        <w:t>Установить</w:t>
      </w:r>
      <w:proofErr w:type="spellEnd"/>
      <w:proofErr w:type="gramEnd"/>
      <w:r>
        <w:rPr>
          <w:rFonts w:ascii="Times New Roman" w:hAnsi="Times New Roman"/>
        </w:rPr>
        <w:t xml:space="preserve"> степень полноты бюджетной отчетности, 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2019 год.</w:t>
      </w:r>
    </w:p>
    <w:p w14:paraId="4CB7BA37" w14:textId="77777777" w:rsidR="008D1356" w:rsidRDefault="00B40FAA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333333"/>
        </w:rPr>
        <w:t xml:space="preserve">Предмет проверки: </w:t>
      </w:r>
      <w:r>
        <w:rPr>
          <w:rFonts w:ascii="Times New Roman" w:hAnsi="Times New Roman"/>
          <w:color w:val="333333"/>
        </w:rPr>
        <w:t>годовая бюджетная отчетность главного распорядителя средств бюджета муниципального района Исаклинский  - Администрация  муниципального района Исаклинский  по формам, утвержденным Приказом Министерства финансов Российской Федерации от 28.12.2010 № 191н (в ред. от 31.01.2020г. № 13н)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 Инструкция 191н).</w:t>
      </w:r>
    </w:p>
    <w:p w14:paraId="3F6FAC5E" w14:textId="2EDD346B" w:rsidR="008D1356" w:rsidRDefault="00B40FAA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Объект </w:t>
      </w:r>
      <w:r w:rsidR="009D31D8">
        <w:rPr>
          <w:rFonts w:ascii="Times New Roman" w:hAnsi="Times New Roman"/>
          <w:b/>
          <w:color w:val="333333"/>
        </w:rPr>
        <w:t>проверки</w:t>
      </w:r>
      <w:r w:rsidR="009D31D8">
        <w:rPr>
          <w:rFonts w:ascii="Times New Roman" w:hAnsi="Times New Roman"/>
          <w:color w:val="333333"/>
        </w:rPr>
        <w:t>: главный</w:t>
      </w:r>
      <w:r>
        <w:rPr>
          <w:rFonts w:ascii="Times New Roman" w:hAnsi="Times New Roman"/>
          <w:color w:val="333333"/>
        </w:rPr>
        <w:t xml:space="preserve"> распорядитель средств бюджета муниципального района Исаклинский</w:t>
      </w:r>
      <w:r w:rsidR="009D31D8">
        <w:rPr>
          <w:rFonts w:ascii="Times New Roman" w:hAnsi="Times New Roman"/>
          <w:color w:val="333333"/>
        </w:rPr>
        <w:t>- Администрация муниципального</w:t>
      </w:r>
      <w:r>
        <w:rPr>
          <w:rFonts w:ascii="Times New Roman" w:hAnsi="Times New Roman"/>
          <w:color w:val="333333"/>
        </w:rPr>
        <w:t xml:space="preserve"> района Исаклинский.</w:t>
      </w:r>
    </w:p>
    <w:p w14:paraId="3A346A91" w14:textId="593851AC" w:rsidR="008D1356" w:rsidRDefault="00B40FAA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Ответственными лицами, подписавшими бюджетную отчетность </w:t>
      </w:r>
      <w:r w:rsidR="009D31D8">
        <w:rPr>
          <w:rFonts w:ascii="Times New Roman" w:hAnsi="Times New Roman"/>
          <w:color w:val="333333"/>
        </w:rPr>
        <w:t>за проверяемый период,</w:t>
      </w:r>
      <w:r>
        <w:rPr>
          <w:rFonts w:ascii="Times New Roman" w:hAnsi="Times New Roman"/>
          <w:color w:val="333333"/>
        </w:rPr>
        <w:t xml:space="preserve"> являлись:  </w:t>
      </w:r>
    </w:p>
    <w:p w14:paraId="07E8FD0B" w14:textId="0F145B62" w:rsidR="008D1356" w:rsidRDefault="00B40FAA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5"/>
        </w:rPr>
        <w:t xml:space="preserve">- </w:t>
      </w:r>
      <w:r w:rsidR="009D31D8">
        <w:rPr>
          <w:rFonts w:ascii="Times New Roman" w:hAnsi="Times New Roman"/>
          <w:spacing w:val="5"/>
        </w:rPr>
        <w:t>Глава</w:t>
      </w:r>
      <w:r w:rsidR="009D31D8">
        <w:rPr>
          <w:rFonts w:ascii="Times New Roman" w:hAnsi="Times New Roman"/>
        </w:rPr>
        <w:t xml:space="preserve"> муниципального</w:t>
      </w:r>
      <w:r>
        <w:rPr>
          <w:rFonts w:ascii="Times New Roman" w:hAnsi="Times New Roman"/>
        </w:rPr>
        <w:t xml:space="preserve"> района Исаклинский</w:t>
      </w:r>
      <w:r w:rsidR="009D31D8">
        <w:rPr>
          <w:rFonts w:ascii="Times New Roman" w:hAnsi="Times New Roman"/>
        </w:rPr>
        <w:t xml:space="preserve">- </w:t>
      </w:r>
      <w:proofErr w:type="spellStart"/>
      <w:r w:rsidR="009D31D8">
        <w:rPr>
          <w:rFonts w:ascii="Times New Roman" w:hAnsi="Times New Roman"/>
        </w:rPr>
        <w:t>Ятманкин</w:t>
      </w:r>
      <w:proofErr w:type="spellEnd"/>
      <w:r>
        <w:rPr>
          <w:rFonts w:ascii="Times New Roman" w:hAnsi="Times New Roman"/>
        </w:rPr>
        <w:t xml:space="preserve"> В.Д.</w:t>
      </w:r>
    </w:p>
    <w:p w14:paraId="10404399" w14:textId="77777777" w:rsidR="008D1356" w:rsidRDefault="00B40FAA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3"/>
        </w:rPr>
        <w:t xml:space="preserve">- Начальник отдела -главный бухгалтер – </w:t>
      </w:r>
      <w:r>
        <w:rPr>
          <w:rFonts w:ascii="Times New Roman" w:hAnsi="Times New Roman"/>
        </w:rPr>
        <w:t>Шмелева Е.Г.</w:t>
      </w:r>
    </w:p>
    <w:p w14:paraId="0C6E0BB1" w14:textId="77777777" w:rsidR="008D1356" w:rsidRDefault="00B40FAA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Проверяемый период: </w:t>
      </w:r>
      <w:r>
        <w:rPr>
          <w:rFonts w:ascii="Times New Roman" w:hAnsi="Times New Roman"/>
          <w:color w:val="333333"/>
        </w:rPr>
        <w:t>2019 год.</w:t>
      </w:r>
    </w:p>
    <w:p w14:paraId="74C3473C" w14:textId="479FFDC8" w:rsidR="008D1356" w:rsidRDefault="00B40FAA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>Сроки проведения контрольного мероприятия:</w:t>
      </w:r>
      <w:r>
        <w:rPr>
          <w:rFonts w:ascii="Times New Roman" w:hAnsi="Times New Roman"/>
          <w:color w:val="333333"/>
        </w:rPr>
        <w:t xml:space="preserve"> с 10.03.2020 </w:t>
      </w:r>
      <w:r w:rsidR="009D31D8">
        <w:rPr>
          <w:rFonts w:ascii="Times New Roman" w:hAnsi="Times New Roman"/>
          <w:color w:val="333333"/>
        </w:rPr>
        <w:t>по 12.03.2020</w:t>
      </w:r>
      <w:r>
        <w:rPr>
          <w:rFonts w:ascii="Times New Roman" w:hAnsi="Times New Roman"/>
          <w:color w:val="333333"/>
        </w:rPr>
        <w:t xml:space="preserve"> года. </w:t>
      </w:r>
    </w:p>
    <w:p w14:paraId="0290C302" w14:textId="77777777" w:rsidR="008D1356" w:rsidRDefault="00B40FAA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Метод проведения внешней проверки: </w:t>
      </w:r>
      <w:r>
        <w:rPr>
          <w:rFonts w:ascii="Times New Roman" w:hAnsi="Times New Roman"/>
          <w:color w:val="333333"/>
        </w:rPr>
        <w:t>камеральная проверка.</w:t>
      </w:r>
    </w:p>
    <w:p w14:paraId="0695E119" w14:textId="77777777" w:rsidR="008D1356" w:rsidRDefault="008D1356">
      <w:pPr>
        <w:ind w:firstLine="540"/>
        <w:jc w:val="both"/>
        <w:rPr>
          <w:rFonts w:ascii="Times New Roman" w:hAnsi="Times New Roman"/>
          <w:color w:val="333333"/>
        </w:rPr>
      </w:pPr>
    </w:p>
    <w:p w14:paraId="3EE9267F" w14:textId="6C5EC8AB" w:rsidR="008D1356" w:rsidRDefault="00B40FAA">
      <w:pPr>
        <w:ind w:firstLine="540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Проверка соответствия порядка </w:t>
      </w:r>
      <w:r w:rsidR="009D31D8">
        <w:rPr>
          <w:rFonts w:ascii="Times New Roman" w:hAnsi="Times New Roman"/>
          <w:b/>
          <w:color w:val="333333"/>
        </w:rPr>
        <w:t>подготовки годовой</w:t>
      </w:r>
      <w:r>
        <w:rPr>
          <w:rFonts w:ascii="Times New Roman" w:hAnsi="Times New Roman"/>
          <w:b/>
          <w:color w:val="333333"/>
        </w:rPr>
        <w:t xml:space="preserve"> </w:t>
      </w:r>
      <w:r w:rsidR="009D31D8">
        <w:rPr>
          <w:rFonts w:ascii="Times New Roman" w:hAnsi="Times New Roman"/>
          <w:b/>
          <w:color w:val="333333"/>
        </w:rPr>
        <w:t>отчетности (</w:t>
      </w:r>
      <w:r>
        <w:rPr>
          <w:rFonts w:ascii="Times New Roman" w:hAnsi="Times New Roman"/>
          <w:b/>
          <w:color w:val="333333"/>
        </w:rPr>
        <w:t>по форме и полноте предоставления) требованиям законодательства о бюджетной (бухгалтерской) отчетности.</w:t>
      </w:r>
    </w:p>
    <w:p w14:paraId="11769944" w14:textId="77777777" w:rsidR="008D1356" w:rsidRDefault="008D1356">
      <w:pPr>
        <w:ind w:firstLine="540"/>
        <w:jc w:val="center"/>
        <w:rPr>
          <w:rFonts w:ascii="Times New Roman" w:hAnsi="Times New Roman"/>
          <w:b/>
          <w:color w:val="333333"/>
        </w:rPr>
      </w:pPr>
    </w:p>
    <w:p w14:paraId="0DE286AB" w14:textId="4BC642B9" w:rsidR="008D1356" w:rsidRDefault="009D31D8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Администрация муниципального</w:t>
      </w:r>
      <w:r w:rsidR="00B40FAA">
        <w:rPr>
          <w:rFonts w:ascii="Times New Roman" w:hAnsi="Times New Roman"/>
          <w:color w:val="333333"/>
        </w:rPr>
        <w:t xml:space="preserve"> района Исаклинский обладает правами юридического лица, является </w:t>
      </w:r>
      <w:r>
        <w:rPr>
          <w:rFonts w:ascii="Times New Roman" w:hAnsi="Times New Roman"/>
          <w:color w:val="333333"/>
        </w:rPr>
        <w:t>главным администратором доходов</w:t>
      </w:r>
      <w:r w:rsidR="00B40FAA">
        <w:rPr>
          <w:rFonts w:ascii="Times New Roman" w:hAnsi="Times New Roman"/>
          <w:color w:val="333333"/>
        </w:rPr>
        <w:t xml:space="preserve"> бюджета, главным распорядителем средств </w:t>
      </w:r>
      <w:r>
        <w:rPr>
          <w:rFonts w:ascii="Times New Roman" w:hAnsi="Times New Roman"/>
          <w:color w:val="333333"/>
        </w:rPr>
        <w:t>бюджета муниципального</w:t>
      </w:r>
      <w:r w:rsidR="00B40FAA">
        <w:rPr>
          <w:rFonts w:ascii="Times New Roman" w:hAnsi="Times New Roman"/>
          <w:color w:val="333333"/>
        </w:rPr>
        <w:t xml:space="preserve"> района Исаклинский.</w:t>
      </w:r>
    </w:p>
    <w:p w14:paraId="4655141B" w14:textId="52E05310" w:rsidR="008D1356" w:rsidRDefault="00B40FAA">
      <w:pPr>
        <w:jc w:val="both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Администрация осуществляет деятельность в соответствии с Уставом муниципального района Исаклинский. В соответствии со статьей 38.1 Бюджетного Кодекса РФ </w:t>
      </w:r>
      <w:r w:rsidR="009D31D8">
        <w:rPr>
          <w:rFonts w:ascii="Times New Roman" w:hAnsi="Times New Roman"/>
        </w:rPr>
        <w:t>постановлением Администрации</w:t>
      </w:r>
      <w:r>
        <w:rPr>
          <w:rFonts w:ascii="Times New Roman" w:hAnsi="Times New Roman"/>
        </w:rPr>
        <w:t xml:space="preserve"> муниципального </w:t>
      </w:r>
      <w:r w:rsidR="009D31D8">
        <w:rPr>
          <w:rFonts w:ascii="Times New Roman" w:hAnsi="Times New Roman"/>
        </w:rPr>
        <w:t>района Исаклинский от</w:t>
      </w:r>
      <w:r>
        <w:rPr>
          <w:rFonts w:ascii="Times New Roman" w:hAnsi="Times New Roman"/>
        </w:rPr>
        <w:t xml:space="preserve"> 09.01.2019 № </w:t>
      </w:r>
      <w:r w:rsidR="00D53B64">
        <w:rPr>
          <w:rFonts w:ascii="Times New Roman" w:hAnsi="Times New Roman"/>
        </w:rPr>
        <w:t>10, утвержден</w:t>
      </w:r>
      <w:r>
        <w:rPr>
          <w:rFonts w:ascii="Times New Roman" w:hAnsi="Times New Roman"/>
        </w:rPr>
        <w:t xml:space="preserve"> </w:t>
      </w:r>
      <w:r w:rsidR="00D53B64">
        <w:rPr>
          <w:rFonts w:ascii="Times New Roman" w:hAnsi="Times New Roman"/>
        </w:rPr>
        <w:t>перечень главных</w:t>
      </w:r>
      <w:r>
        <w:rPr>
          <w:rFonts w:ascii="Times New Roman" w:hAnsi="Times New Roman"/>
        </w:rPr>
        <w:t xml:space="preserve"> распорядителей средств бюджета и перечень </w:t>
      </w:r>
      <w:r w:rsidR="00D53B64">
        <w:rPr>
          <w:rFonts w:ascii="Times New Roman" w:hAnsi="Times New Roman"/>
        </w:rPr>
        <w:lastRenderedPageBreak/>
        <w:t>подведомственных им</w:t>
      </w:r>
      <w:r>
        <w:rPr>
          <w:rFonts w:ascii="Times New Roman" w:hAnsi="Times New Roman"/>
        </w:rPr>
        <w:t xml:space="preserve"> распорядителей и получателей бюджетных средств на 2019- 2021 годы. По главному распорядителю бюджетных средств Администрация муниципального района Исаклинский в 2019 году подведомственными   получателями являлись: МАУ «Дом молодежных организаций», МАУ «Муниципальный информационный центр «СОК» муниципального района Исаклинский», </w:t>
      </w:r>
      <w:r>
        <w:rPr>
          <w:rFonts w:ascii="Times New Roman" w:hAnsi="Times New Roman"/>
          <w:spacing w:val="1"/>
        </w:rPr>
        <w:t xml:space="preserve">МАОУ дополнительного </w:t>
      </w:r>
      <w:proofErr w:type="spellStart"/>
      <w:r>
        <w:rPr>
          <w:rFonts w:ascii="Times New Roman" w:hAnsi="Times New Roman"/>
          <w:spacing w:val="1"/>
        </w:rPr>
        <w:t>обр»азования</w:t>
      </w:r>
      <w:proofErr w:type="spellEnd"/>
      <w:r>
        <w:rPr>
          <w:rFonts w:ascii="Times New Roman" w:hAnsi="Times New Roman"/>
          <w:spacing w:val="1"/>
        </w:rPr>
        <w:t xml:space="preserve"> «Детская школа искусств с. </w:t>
      </w:r>
      <w:proofErr w:type="spellStart"/>
      <w:r>
        <w:rPr>
          <w:rFonts w:ascii="Times New Roman" w:hAnsi="Times New Roman"/>
          <w:spacing w:val="1"/>
        </w:rPr>
        <w:t>Исаклы</w:t>
      </w:r>
      <w:proofErr w:type="spellEnd"/>
      <w:r>
        <w:rPr>
          <w:rFonts w:ascii="Times New Roman" w:hAnsi="Times New Roman"/>
          <w:spacing w:val="1"/>
        </w:rPr>
        <w:t xml:space="preserve">», МАУ «Исаклинский </w:t>
      </w:r>
      <w:proofErr w:type="spellStart"/>
      <w:r>
        <w:rPr>
          <w:rFonts w:ascii="Times New Roman" w:hAnsi="Times New Roman"/>
          <w:spacing w:val="1"/>
        </w:rPr>
        <w:t>Межпоселенческий</w:t>
      </w:r>
      <w:proofErr w:type="spellEnd"/>
      <w:r>
        <w:rPr>
          <w:rFonts w:ascii="Times New Roman" w:hAnsi="Times New Roman"/>
          <w:spacing w:val="1"/>
        </w:rPr>
        <w:t xml:space="preserve"> центр культуры», МКУ «Управление сельского хозяйства и продовольствия муниципального района Исаклинский», МКУ  "Централизованная бухгалтерия», МКУ «Комитет по вопросам семьи, материнства и детства муниципального района Исаклинский».</w:t>
      </w:r>
    </w:p>
    <w:p w14:paraId="48F11C4F" w14:textId="6A40A74B" w:rsidR="008D1356" w:rsidRDefault="00B40FA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color w:val="333333"/>
        </w:rPr>
        <w:t xml:space="preserve">Для проведения настоящего контрольного мероприятия </w:t>
      </w:r>
      <w:r w:rsidR="009D31D8">
        <w:rPr>
          <w:rFonts w:ascii="Times New Roman" w:hAnsi="Times New Roman"/>
          <w:color w:val="333333"/>
        </w:rPr>
        <w:t>Администрацией муниципального</w:t>
      </w:r>
      <w:r>
        <w:rPr>
          <w:rFonts w:ascii="Times New Roman" w:hAnsi="Times New Roman"/>
          <w:color w:val="333333"/>
        </w:rPr>
        <w:t xml:space="preserve"> района </w:t>
      </w:r>
      <w:r w:rsidR="009D31D8">
        <w:rPr>
          <w:rFonts w:ascii="Times New Roman" w:hAnsi="Times New Roman"/>
          <w:color w:val="333333"/>
        </w:rPr>
        <w:t>Исаклинский в</w:t>
      </w:r>
      <w:r>
        <w:rPr>
          <w:rFonts w:ascii="Times New Roman" w:hAnsi="Times New Roman"/>
          <w:color w:val="333333"/>
        </w:rPr>
        <w:t xml:space="preserve"> контрольно-счетную палату муниципального района </w:t>
      </w:r>
      <w:r w:rsidR="009D31D8">
        <w:rPr>
          <w:rFonts w:ascii="Times New Roman" w:hAnsi="Times New Roman"/>
          <w:color w:val="333333"/>
        </w:rPr>
        <w:t>Исаклинский (</w:t>
      </w:r>
      <w:r>
        <w:rPr>
          <w:rFonts w:ascii="Times New Roman" w:hAnsi="Times New Roman"/>
          <w:color w:val="333333"/>
        </w:rPr>
        <w:t xml:space="preserve">далее- </w:t>
      </w:r>
      <w:r w:rsidR="009D31D8">
        <w:rPr>
          <w:rFonts w:ascii="Times New Roman" w:hAnsi="Times New Roman"/>
          <w:color w:val="333333"/>
        </w:rPr>
        <w:t>КСП) представлена</w:t>
      </w:r>
      <w:r>
        <w:rPr>
          <w:rFonts w:ascii="Times New Roman" w:hAnsi="Times New Roman"/>
          <w:color w:val="333333"/>
        </w:rPr>
        <w:t xml:space="preserve"> бюджетная отчетность за 2019 год.</w:t>
      </w:r>
    </w:p>
    <w:p w14:paraId="64D7EDFF" w14:textId="48B5A73D" w:rsidR="008D1356" w:rsidRDefault="00B40FA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составе годовой бюджетной </w:t>
      </w:r>
      <w:r w:rsidR="009D31D8">
        <w:rPr>
          <w:rFonts w:ascii="Times New Roman" w:hAnsi="Times New Roman"/>
          <w:color w:val="333333"/>
        </w:rPr>
        <w:t>отчетности представлены</w:t>
      </w:r>
      <w:r>
        <w:rPr>
          <w:rFonts w:ascii="Times New Roman" w:hAnsi="Times New Roman"/>
          <w:color w:val="333333"/>
        </w:rPr>
        <w:t>:</w:t>
      </w:r>
    </w:p>
    <w:p w14:paraId="4AD22DAC" w14:textId="77777777" w:rsidR="008D1356" w:rsidRDefault="00B40FAA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-Справка по заключению счетов бюджетного учета отчетного финансового года (ф. 0503110);</w:t>
      </w:r>
    </w:p>
    <w:p w14:paraId="7C2EF7BF" w14:textId="77777777" w:rsidR="008D1356" w:rsidRDefault="00B40FAA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-Отчет о финансовых результатах деятельности (ф. 0503121);</w:t>
      </w:r>
    </w:p>
    <w:p w14:paraId="30E3598B" w14:textId="77777777" w:rsidR="008D1356" w:rsidRDefault="00B40FAA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-Отчет о движении денежных средств» (ф.0503123);</w:t>
      </w:r>
    </w:p>
    <w:p w14:paraId="1CEEE66A" w14:textId="77777777" w:rsidR="008D1356" w:rsidRDefault="00B40FAA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-Справка по консолидируемым расчетам (ф. 0503125);</w:t>
      </w:r>
    </w:p>
    <w:p w14:paraId="140A3DD6" w14:textId="77777777" w:rsidR="008D1356" w:rsidRDefault="00B40FAA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67F2FF99" w14:textId="12527499" w:rsidR="008D1356" w:rsidRDefault="00B40FAA">
      <w:pPr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-Отчет </w:t>
      </w:r>
      <w:r w:rsidR="009D31D8">
        <w:rPr>
          <w:rFonts w:ascii="Times New Roman" w:hAnsi="Times New Roman"/>
        </w:rPr>
        <w:t>о бюджетных</w:t>
      </w:r>
      <w:r>
        <w:rPr>
          <w:rFonts w:ascii="Times New Roman" w:hAnsi="Times New Roman"/>
        </w:rPr>
        <w:t xml:space="preserve"> обязательствах (ф. 0503128);</w:t>
      </w:r>
    </w:p>
    <w:p w14:paraId="70448E02" w14:textId="77777777" w:rsidR="008D1356" w:rsidRDefault="00B40FAA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1108E57B" w14:textId="77777777" w:rsidR="008D1356" w:rsidRDefault="00B40FAA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 с приложениями.</w:t>
      </w:r>
    </w:p>
    <w:p w14:paraId="1D5851D0" w14:textId="12C599E7" w:rsidR="008D1356" w:rsidRDefault="00B40FAA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Бюджетная отчетность представлена по </w:t>
      </w:r>
      <w:r w:rsidR="009D31D8">
        <w:rPr>
          <w:rFonts w:ascii="Times New Roman" w:hAnsi="Times New Roman"/>
          <w:color w:val="333333"/>
        </w:rPr>
        <w:t>формам, в</w:t>
      </w:r>
      <w:r>
        <w:rPr>
          <w:rFonts w:ascii="Times New Roman" w:hAnsi="Times New Roman"/>
          <w:spacing w:val="1"/>
        </w:rPr>
        <w:t xml:space="preserve"> соответствии с подпунктом 11.1.   </w:t>
      </w:r>
      <w:r>
        <w:rPr>
          <w:rFonts w:ascii="Times New Roman" w:hAnsi="Times New Roman"/>
          <w:color w:val="333333"/>
        </w:rPr>
        <w:t xml:space="preserve"> Инструкции № 191н. </w:t>
      </w:r>
    </w:p>
    <w:p w14:paraId="60475FE5" w14:textId="52B49419" w:rsidR="008D1356" w:rsidRDefault="00B40FAA">
      <w:pPr>
        <w:ind w:firstLine="540"/>
        <w:jc w:val="both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color w:val="333333"/>
        </w:rPr>
        <w:t xml:space="preserve">    Проверкой правильности </w:t>
      </w:r>
      <w:r w:rsidR="009D31D8">
        <w:rPr>
          <w:rFonts w:ascii="Times New Roman" w:hAnsi="Times New Roman"/>
          <w:color w:val="333333"/>
        </w:rPr>
        <w:t>оформления Администрацией муниципального</w:t>
      </w:r>
      <w:r>
        <w:rPr>
          <w:rFonts w:ascii="Times New Roman" w:hAnsi="Times New Roman"/>
          <w:color w:val="333333"/>
        </w:rPr>
        <w:t xml:space="preserve"> района Исаклинский   форм годовой бюджетной отчетности в соответствии с требованиями Инструкции № 191н установлены</w:t>
      </w:r>
      <w:r>
        <w:rPr>
          <w:rFonts w:ascii="Times New Roman" w:hAnsi="Times New Roman"/>
          <w:b/>
          <w:color w:val="333333"/>
        </w:rPr>
        <w:t xml:space="preserve"> следующие недостатки:</w:t>
      </w:r>
    </w:p>
    <w:p w14:paraId="2D36AB09" w14:textId="067751D1" w:rsidR="008D1356" w:rsidRDefault="00B40FAA">
      <w:pPr>
        <w:ind w:hanging="36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- в нарушение требований п.161,   в составе отчетности представлена </w:t>
      </w:r>
      <w:r>
        <w:rPr>
          <w:rFonts w:ascii="Times New Roman" w:hAnsi="Times New Roman"/>
        </w:rPr>
        <w:t>ф. </w:t>
      </w:r>
      <w:r w:rsidR="009D31D8">
        <w:rPr>
          <w:rFonts w:ascii="Times New Roman" w:hAnsi="Times New Roman"/>
        </w:rPr>
        <w:t>0503162 «</w:t>
      </w:r>
      <w:r>
        <w:rPr>
          <w:rFonts w:ascii="Times New Roman" w:hAnsi="Times New Roman"/>
        </w:rPr>
        <w:t xml:space="preserve">Сведения о результатах деятельности". </w:t>
      </w:r>
      <w:r>
        <w:t xml:space="preserve">Приложение составляется казенными учреждениями, в отношении которых в соответствии с решением </w:t>
      </w:r>
      <w:r w:rsidR="009D31D8">
        <w:t>органа местного</w:t>
      </w:r>
      <w:r>
        <w:t xml:space="preserve"> самоуправления, осуществляющих бюджетные полномочия главного распорядителя бюджетных средств, сформировано государственное (муниципальное) задание;</w:t>
      </w:r>
    </w:p>
    <w:p w14:paraId="254C3FC1" w14:textId="607F93B5" w:rsidR="008D1356" w:rsidRDefault="00B40FA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с нарушением требований п.170.2, составлена форма 0503175 "</w:t>
      </w:r>
      <w:r>
        <w:rPr>
          <w:rFonts w:ascii="Times New Roman" w:hAnsi="Times New Roman"/>
        </w:rPr>
        <w:t>Сведения о принятых и неисполненных обязательствах получателя бюджетных средств</w:t>
      </w:r>
      <w:r w:rsidR="009D31D8">
        <w:rPr>
          <w:rFonts w:ascii="Times New Roman" w:hAnsi="Times New Roman"/>
        </w:rPr>
        <w:t>» (</w:t>
      </w:r>
      <w:r>
        <w:rPr>
          <w:rFonts w:ascii="Times New Roman" w:hAnsi="Times New Roman"/>
        </w:rPr>
        <w:t xml:space="preserve">в разделе </w:t>
      </w:r>
      <w:r w:rsidR="009D31D8">
        <w:rPr>
          <w:rFonts w:ascii="Times New Roman" w:hAnsi="Times New Roman"/>
        </w:rPr>
        <w:t>1 не</w:t>
      </w:r>
      <w:r>
        <w:rPr>
          <w:rFonts w:ascii="Times New Roman" w:hAnsi="Times New Roman"/>
        </w:rPr>
        <w:t xml:space="preserve"> заполнены графы 3-6 и в графе 7 не верно отражены коды причины неисполнения. В разделе 2, не заполнены графы 4-6 и в графе 7 не верно отражены коды причины неисполнения). Показатели раздела 1 и </w:t>
      </w:r>
      <w:r w:rsidR="009D31D8">
        <w:rPr>
          <w:rFonts w:ascii="Times New Roman" w:hAnsi="Times New Roman"/>
        </w:rPr>
        <w:t>2 ф.</w:t>
      </w:r>
      <w:r>
        <w:rPr>
          <w:rFonts w:ascii="Times New Roman" w:hAnsi="Times New Roman"/>
        </w:rPr>
        <w:t xml:space="preserve"> 0503175 </w:t>
      </w:r>
      <w:r w:rsidR="009D31D8">
        <w:rPr>
          <w:rFonts w:ascii="Times New Roman" w:hAnsi="Times New Roman"/>
        </w:rPr>
        <w:t>не соответствуют показателям</w:t>
      </w:r>
      <w:r>
        <w:rPr>
          <w:rFonts w:ascii="Times New Roman" w:hAnsi="Times New Roman"/>
        </w:rPr>
        <w:t xml:space="preserve"> графы 11 и </w:t>
      </w:r>
      <w:r w:rsidR="009D31D8">
        <w:rPr>
          <w:rFonts w:ascii="Times New Roman" w:hAnsi="Times New Roman"/>
        </w:rPr>
        <w:t>12 Отчета</w:t>
      </w:r>
      <w:r>
        <w:rPr>
          <w:rFonts w:ascii="Times New Roman" w:hAnsi="Times New Roman"/>
        </w:rPr>
        <w:t xml:space="preserve"> (ф. 0503128</w:t>
      </w:r>
      <w:r w:rsidR="009D31D8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</w:p>
    <w:p w14:paraId="79368D86" w14:textId="77777777" w:rsidR="008D1356" w:rsidRDefault="00B40FA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- в нарушение п. 70 Инструкции 191н, в </w:t>
      </w:r>
      <w:hyperlink r:id="rId4" w:history="1">
        <w:r>
          <w:rPr>
            <w:rFonts w:ascii="Times New Roman" w:hAnsi="Times New Roman"/>
            <w:color w:val="333333"/>
          </w:rPr>
          <w:t>графе 8</w:t>
        </w:r>
      </w:hyperlink>
      <w:r>
        <w:rPr>
          <w:rFonts w:ascii="Times New Roman" w:hAnsi="Times New Roman"/>
          <w:color w:val="333333"/>
        </w:rPr>
        <w:t xml:space="preserve">  Отчета о бюджетных обязательствах (далее- ф.0503128) не  отражены принятые бюджетные обязательства с применением </w:t>
      </w:r>
      <w:r>
        <w:rPr>
          <w:rFonts w:ascii="Times New Roman" w:hAnsi="Times New Roman"/>
          <w:color w:val="333333"/>
        </w:rPr>
        <w:lastRenderedPageBreak/>
        <w:t>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3CE059A5" w14:textId="77777777" w:rsidR="008D1356" w:rsidRDefault="00B40FA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Выявленные нарушения не повлияли на результаты бюджетной отчетности.</w:t>
      </w:r>
    </w:p>
    <w:p w14:paraId="05DBF479" w14:textId="77777777" w:rsidR="008D1356" w:rsidRDefault="00B40FAA">
      <w:pPr>
        <w:ind w:left="-142" w:right="6" w:firstLine="71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  <w:spacing w:val="1"/>
        </w:rPr>
        <w:t>В соответствии с п.9. инструкции № 191н бюджетная отчетность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color w:val="333333"/>
        </w:rPr>
        <w:t>тичного знака после запятой.</w:t>
      </w:r>
    </w:p>
    <w:p w14:paraId="623E7E27" w14:textId="77777777" w:rsidR="008D1356" w:rsidRDefault="00B40FAA">
      <w:pPr>
        <w:ind w:firstLine="540"/>
        <w:jc w:val="both"/>
        <w:rPr>
          <w:rFonts w:ascii="Times New Roman" w:hAnsi="Times New Roman"/>
          <w:color w:val="333333"/>
          <w:spacing w:val="1"/>
        </w:rPr>
      </w:pPr>
      <w:r>
        <w:rPr>
          <w:rFonts w:ascii="Times New Roman" w:hAnsi="Times New Roman"/>
          <w:color w:val="333333"/>
        </w:rPr>
        <w:t xml:space="preserve">При проверке, путем сопоставления остатков баланса на конец периода, предшествующего проверяемому и на начало отчетного периода расхождений не установлено, остатки по счетам корректно перенесены из предыдущего периода и не содержат искажений. </w:t>
      </w:r>
    </w:p>
    <w:p w14:paraId="127A80DA" w14:textId="77777777" w:rsidR="008D1356" w:rsidRDefault="00B40FA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На основании формы 0503168 «Сведения о движении нефинансовых активов» проведена оценка имущественного состояния, данные отражены в таблице. </w:t>
      </w:r>
    </w:p>
    <w:p w14:paraId="00ADE724" w14:textId="0908709E" w:rsidR="008D1356" w:rsidRDefault="009D31D8">
      <w:pPr>
        <w:ind w:left="-851" w:right="6" w:firstLine="714"/>
        <w:jc w:val="right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Таблица 1</w:t>
      </w:r>
      <w:r w:rsidR="00B40FAA">
        <w:rPr>
          <w:rFonts w:ascii="Times New Roman" w:hAnsi="Times New Roman"/>
          <w:color w:val="333333"/>
        </w:rPr>
        <w:t xml:space="preserve"> (</w:t>
      </w:r>
      <w:proofErr w:type="spellStart"/>
      <w:r w:rsidR="00B40FAA">
        <w:rPr>
          <w:rFonts w:ascii="Times New Roman" w:hAnsi="Times New Roman"/>
          <w:color w:val="333333"/>
        </w:rPr>
        <w:t>тыс.руб</w:t>
      </w:r>
      <w:proofErr w:type="spellEnd"/>
      <w:r w:rsidR="00B40FAA">
        <w:rPr>
          <w:rFonts w:ascii="Times New Roman" w:hAnsi="Times New Roman"/>
          <w:color w:val="333333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273"/>
        <w:gridCol w:w="945"/>
        <w:gridCol w:w="554"/>
        <w:gridCol w:w="1262"/>
        <w:gridCol w:w="1003"/>
        <w:gridCol w:w="906"/>
        <w:gridCol w:w="593"/>
        <w:gridCol w:w="1262"/>
      </w:tblGrid>
      <w:tr w:rsidR="008D1356" w14:paraId="5D169A00" w14:textId="77777777">
        <w:trPr>
          <w:trHeight w:val="149"/>
        </w:trPr>
        <w:tc>
          <w:tcPr>
            <w:tcW w:w="1908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0F8B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показатель</w:t>
            </w:r>
          </w:p>
        </w:tc>
        <w:tc>
          <w:tcPr>
            <w:tcW w:w="38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1B91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По состоянию на 01.01.2019г</w:t>
            </w:r>
          </w:p>
        </w:tc>
        <w:tc>
          <w:tcPr>
            <w:tcW w:w="36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6760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 состоянию на 01.01.2020г</w:t>
            </w:r>
          </w:p>
        </w:tc>
      </w:tr>
      <w:tr w:rsidR="008D1356" w14:paraId="72B7E102" w14:textId="77777777">
        <w:trPr>
          <w:trHeight w:val="510"/>
        </w:trPr>
        <w:tc>
          <w:tcPr>
            <w:tcW w:w="1908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E0D2" w14:textId="77777777" w:rsidR="008D1356" w:rsidRDefault="008D1356"/>
        </w:tc>
        <w:tc>
          <w:tcPr>
            <w:tcW w:w="1105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A492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балансовая стоимость</w:t>
            </w:r>
          </w:p>
        </w:tc>
        <w:tc>
          <w:tcPr>
            <w:tcW w:w="17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2511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Амортизация</w:t>
            </w:r>
          </w:p>
        </w:tc>
        <w:tc>
          <w:tcPr>
            <w:tcW w:w="973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E792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остаточная стоимость</w:t>
            </w:r>
          </w:p>
        </w:tc>
        <w:tc>
          <w:tcPr>
            <w:tcW w:w="1098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C98B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балансо</w:t>
            </w:r>
            <w:proofErr w:type="spellEnd"/>
          </w:p>
          <w:p w14:paraId="258BBCEE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вая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стои</w:t>
            </w:r>
            <w:proofErr w:type="spellEnd"/>
          </w:p>
          <w:p w14:paraId="7CDBAB5B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мость</w:t>
            </w:r>
            <w:proofErr w:type="spellEnd"/>
          </w:p>
        </w:tc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CB68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Амортизация</w:t>
            </w:r>
          </w:p>
        </w:tc>
        <w:tc>
          <w:tcPr>
            <w:tcW w:w="941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064F" w14:textId="77777777" w:rsidR="008D1356" w:rsidRDefault="00B40FAA">
            <w:r>
              <w:rPr>
                <w:rFonts w:ascii="Times New Roman" w:hAnsi="Times New Roman"/>
                <w:color w:val="333333"/>
              </w:rPr>
              <w:t>остаточная стоимость</w:t>
            </w:r>
          </w:p>
        </w:tc>
      </w:tr>
      <w:tr w:rsidR="008D1356" w14:paraId="499CB217" w14:textId="77777777">
        <w:tc>
          <w:tcPr>
            <w:tcW w:w="1908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018A" w14:textId="77777777" w:rsidR="008D1356" w:rsidRDefault="008D1356"/>
        </w:tc>
        <w:tc>
          <w:tcPr>
            <w:tcW w:w="1105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CFB2" w14:textId="77777777" w:rsidR="008D1356" w:rsidRDefault="008D1356"/>
        </w:tc>
        <w:tc>
          <w:tcPr>
            <w:tcW w:w="10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9ADC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тыс.</w:t>
            </w:r>
          </w:p>
          <w:p w14:paraId="123CB06F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руб.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42E1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%</w:t>
            </w:r>
          </w:p>
        </w:tc>
        <w:tc>
          <w:tcPr>
            <w:tcW w:w="973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8030" w14:textId="77777777" w:rsidR="008D1356" w:rsidRDefault="008D1356"/>
        </w:tc>
        <w:tc>
          <w:tcPr>
            <w:tcW w:w="1098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9218" w14:textId="77777777" w:rsidR="008D1356" w:rsidRDefault="008D1356"/>
        </w:tc>
        <w:tc>
          <w:tcPr>
            <w:tcW w:w="96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88B2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тыс.</w:t>
            </w:r>
          </w:p>
          <w:p w14:paraId="79DAF6AB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руб.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EE70" w14:textId="77777777" w:rsidR="008D1356" w:rsidRDefault="00B40FAA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%</w:t>
            </w:r>
          </w:p>
        </w:tc>
        <w:tc>
          <w:tcPr>
            <w:tcW w:w="94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2352" w14:textId="77777777" w:rsidR="008D1356" w:rsidRDefault="008D1356"/>
        </w:tc>
      </w:tr>
      <w:tr w:rsidR="008D1356" w14:paraId="168781E6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0A21" w14:textId="77777777" w:rsidR="008D1356" w:rsidRDefault="00B40FAA">
            <w:pPr>
              <w:spacing w:line="240" w:lineRule="auto"/>
              <w:jc w:val="both"/>
              <w:rPr>
                <w:rFonts w:ascii="Times New Roman" w:hAnsi="Times New Roman"/>
                <w:b/>
                <w:color w:val="333333"/>
                <w:sz w:val="22"/>
              </w:rPr>
            </w:pPr>
            <w:r>
              <w:rPr>
                <w:rFonts w:ascii="Times New Roman" w:hAnsi="Times New Roman"/>
                <w:b/>
                <w:color w:val="333333"/>
                <w:sz w:val="22"/>
              </w:rPr>
              <w:t>Всего основных средств, т.ч.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4B70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16027.169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CB0D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11483.</w:t>
            </w:r>
          </w:p>
          <w:p w14:paraId="10127084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33AC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71.6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1E69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4544.054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5C37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46804.</w:t>
            </w:r>
          </w:p>
          <w:p w14:paraId="16CF7B0E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9018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12347.</w:t>
            </w:r>
          </w:p>
          <w:p w14:paraId="0094B18E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36FA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26.4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FCF9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34456.</w:t>
            </w:r>
          </w:p>
          <w:p w14:paraId="3446ADD5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952</w:t>
            </w:r>
          </w:p>
        </w:tc>
      </w:tr>
      <w:tr w:rsidR="008D1356" w14:paraId="3D14BB6C" w14:textId="77777777"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0CE6" w14:textId="77777777" w:rsidR="008D1356" w:rsidRDefault="00B40FAA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</w:rPr>
              <w:t>нежилые помещения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C42B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9311.451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A60C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5967.448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0115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64.1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83F5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3344.</w:t>
            </w:r>
          </w:p>
          <w:p w14:paraId="02A01544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B36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38685.307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B896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6163.</w:t>
            </w:r>
          </w:p>
          <w:p w14:paraId="47892789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92D3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15.9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A39B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32521.</w:t>
            </w:r>
          </w:p>
          <w:p w14:paraId="1978745C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</w:tr>
      <w:tr w:rsidR="008D1356" w14:paraId="2F748CA7" w14:textId="77777777">
        <w:tc>
          <w:tcPr>
            <w:tcW w:w="190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FB72" w14:textId="77777777" w:rsidR="008D1356" w:rsidRDefault="00B40FAA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машины и оборудование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1CC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3632.058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F7E0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3581.258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0519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98.6</w:t>
            </w:r>
          </w:p>
        </w:tc>
        <w:tc>
          <w:tcPr>
            <w:tcW w:w="97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56D0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50.8</w:t>
            </w:r>
          </w:p>
        </w:tc>
        <w:tc>
          <w:tcPr>
            <w:tcW w:w="109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5562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5000.206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7920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3936.</w:t>
            </w:r>
          </w:p>
          <w:p w14:paraId="3A34A973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7F0A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78.7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6971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1054.</w:t>
            </w:r>
          </w:p>
          <w:p w14:paraId="0994E07B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063</w:t>
            </w:r>
          </w:p>
        </w:tc>
      </w:tr>
      <w:tr w:rsidR="008D1356" w14:paraId="4D66FA06" w14:textId="77777777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9E76" w14:textId="77777777" w:rsidR="008D1356" w:rsidRDefault="00B40F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</w:t>
            </w:r>
          </w:p>
          <w:p w14:paraId="547FECC2" w14:textId="77777777" w:rsidR="008D1356" w:rsidRDefault="00B40F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0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AACA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2271.626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D8D5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1217.32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27DD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53.6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23E0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1054.</w:t>
            </w:r>
          </w:p>
          <w:p w14:paraId="64BC1300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109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E3E8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2271.626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0D40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1489.</w:t>
            </w:r>
          </w:p>
          <w:p w14:paraId="72664583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96C5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65.6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D7DD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782.278</w:t>
            </w:r>
          </w:p>
        </w:tc>
      </w:tr>
      <w:tr w:rsidR="008D1356" w14:paraId="7BC55931" w14:textId="77777777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8FA0" w14:textId="77777777" w:rsidR="008D1356" w:rsidRDefault="00B40F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инвентарь </w:t>
            </w:r>
            <w:proofErr w:type="spellStart"/>
            <w:r>
              <w:rPr>
                <w:rFonts w:ascii="Times New Roman" w:hAnsi="Times New Roman"/>
              </w:rPr>
              <w:t>производ</w:t>
            </w:r>
            <w:proofErr w:type="spellEnd"/>
            <w:r>
              <w:rPr>
                <w:rFonts w:ascii="Times New Roman" w:hAnsi="Times New Roman"/>
              </w:rPr>
              <w:t xml:space="preserve">-й и </w:t>
            </w:r>
            <w:proofErr w:type="spellStart"/>
            <w:r>
              <w:rPr>
                <w:rFonts w:ascii="Times New Roman" w:hAnsi="Times New Roman"/>
              </w:rPr>
              <w:t>хоз-ный</w:t>
            </w:r>
            <w:proofErr w:type="spellEnd"/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9FA0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776.803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A74D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681.857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0E37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87.8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1445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94.946</w:t>
            </w:r>
          </w:p>
        </w:tc>
        <w:tc>
          <w:tcPr>
            <w:tcW w:w="109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6F10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812.147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840A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722.919</w:t>
            </w: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5B8F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89.0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5464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89.228</w:t>
            </w:r>
          </w:p>
        </w:tc>
      </w:tr>
      <w:tr w:rsidR="008D1356" w14:paraId="7D7DEF7C" w14:textId="77777777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96F9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прочие основ</w:t>
            </w:r>
          </w:p>
          <w:p w14:paraId="3ADBB722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ные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сред-</w:t>
            </w:r>
            <w:proofErr w:type="spellStart"/>
            <w:r>
              <w:rPr>
                <w:rFonts w:ascii="Times New Roman" w:hAnsi="Times New Roman"/>
                <w:sz w:val="22"/>
              </w:rPr>
              <w:t>ва</w:t>
            </w:r>
            <w:proofErr w:type="spellEnd"/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63AD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35.23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B2E6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35.23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ED3B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DBCD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9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52EA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B633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35.23</w:t>
            </w: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782D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3249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D1356" w14:paraId="633324F8" w14:textId="77777777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6780" w14:textId="77777777" w:rsidR="008D1356" w:rsidRDefault="00B40FAA">
            <w:pPr>
              <w:spacing w:line="240" w:lineRule="auto"/>
              <w:jc w:val="both"/>
              <w:rPr>
                <w:rFonts w:ascii="Times New Roman" w:hAnsi="Times New Roman"/>
                <w:b/>
                <w:color w:val="333333"/>
                <w:sz w:val="22"/>
              </w:rPr>
            </w:pPr>
            <w:r>
              <w:rPr>
                <w:rFonts w:ascii="Times New Roman" w:hAnsi="Times New Roman"/>
                <w:b/>
                <w:color w:val="333333"/>
                <w:sz w:val="22"/>
              </w:rPr>
              <w:t>Итого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7249" w14:textId="77777777" w:rsidR="008D1356" w:rsidRDefault="008D13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6417" w14:textId="77777777" w:rsidR="008D1356" w:rsidRDefault="008D13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8CB6" w14:textId="77777777" w:rsidR="008D1356" w:rsidRDefault="008D13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1177" w14:textId="77777777" w:rsidR="008D1356" w:rsidRDefault="008D13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B28F" w14:textId="77777777" w:rsidR="008D1356" w:rsidRDefault="008D13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F7DC" w14:textId="77777777" w:rsidR="008D1356" w:rsidRDefault="008D13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7995" w14:textId="77777777" w:rsidR="008D1356" w:rsidRDefault="008D13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079F" w14:textId="77777777" w:rsidR="008D1356" w:rsidRDefault="008D13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C1E1F80" w14:textId="278200FA" w:rsidR="008D1356" w:rsidRDefault="00B40FAA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показателям, отраженным в таблице №1, балансовая стоимость основных средств увеличилась </w:t>
      </w:r>
      <w:r w:rsidR="009D31D8">
        <w:rPr>
          <w:rFonts w:ascii="Times New Roman" w:hAnsi="Times New Roman"/>
        </w:rPr>
        <w:t>на 30777.348</w:t>
      </w:r>
      <w:r>
        <w:rPr>
          <w:rFonts w:ascii="Times New Roman" w:hAnsi="Times New Roman"/>
        </w:rPr>
        <w:t xml:space="preserve"> тыс. рублей, что соответствует </w:t>
      </w:r>
      <w:r w:rsidR="009D31D8">
        <w:rPr>
          <w:rFonts w:ascii="Times New Roman" w:hAnsi="Times New Roman"/>
        </w:rPr>
        <w:t>данным,</w:t>
      </w:r>
      <w:r>
        <w:rPr>
          <w:rFonts w:ascii="Times New Roman" w:hAnsi="Times New Roman"/>
        </w:rPr>
        <w:t xml:space="preserve"> отраженным в Балансе (ф.0503130).</w:t>
      </w:r>
    </w:p>
    <w:p w14:paraId="6AAB506F" w14:textId="5C31CC06" w:rsidR="008D1356" w:rsidRDefault="00B40FAA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/>
        </w:rPr>
        <w:t>Балансе (ф.0503130</w:t>
      </w:r>
      <w:r w:rsidR="009D31D8">
        <w:rPr>
          <w:rFonts w:ascii="Times New Roman" w:hAnsi="Times New Roman"/>
          <w:b/>
        </w:rPr>
        <w:t>)</w:t>
      </w:r>
      <w:r w:rsidR="009D31D8">
        <w:rPr>
          <w:rFonts w:ascii="Times New Roman" w:hAnsi="Times New Roman"/>
        </w:rPr>
        <w:t xml:space="preserve"> </w:t>
      </w:r>
      <w:r w:rsidR="009D31D8">
        <w:rPr>
          <w:rFonts w:ascii="Times New Roman" w:hAnsi="Times New Roman"/>
          <w:color w:val="333333"/>
        </w:rPr>
        <w:t>по</w:t>
      </w:r>
      <w:r>
        <w:rPr>
          <w:rFonts w:ascii="Times New Roman" w:hAnsi="Times New Roman"/>
          <w:color w:val="333333"/>
        </w:rPr>
        <w:t xml:space="preserve"> счету 010600000 </w:t>
      </w:r>
      <w:r w:rsidR="009D31D8">
        <w:rPr>
          <w:rFonts w:ascii="Times New Roman" w:hAnsi="Times New Roman"/>
          <w:color w:val="333333"/>
        </w:rPr>
        <w:t>«Вложения</w:t>
      </w:r>
      <w:r>
        <w:rPr>
          <w:rFonts w:ascii="Times New Roman" w:hAnsi="Times New Roman"/>
          <w:color w:val="333333"/>
        </w:rPr>
        <w:t xml:space="preserve"> в нефинансовые </w:t>
      </w:r>
      <w:r w:rsidR="009D31D8">
        <w:rPr>
          <w:rFonts w:ascii="Times New Roman" w:hAnsi="Times New Roman"/>
          <w:color w:val="333333"/>
        </w:rPr>
        <w:t>активы» на</w:t>
      </w:r>
      <w:r>
        <w:rPr>
          <w:rFonts w:ascii="Times New Roman" w:hAnsi="Times New Roman"/>
          <w:color w:val="333333"/>
        </w:rPr>
        <w:t xml:space="preserve"> начало </w:t>
      </w:r>
      <w:r w:rsidR="009D31D8">
        <w:rPr>
          <w:rFonts w:ascii="Times New Roman" w:hAnsi="Times New Roman"/>
          <w:color w:val="333333"/>
        </w:rPr>
        <w:t>года составили</w:t>
      </w:r>
      <w:r>
        <w:rPr>
          <w:rFonts w:ascii="Times New Roman" w:hAnsi="Times New Roman"/>
          <w:color w:val="333333"/>
        </w:rPr>
        <w:t xml:space="preserve"> 12113.684 тыс. руб., на конец года -0.0 тыс. руб., что соответствует </w:t>
      </w:r>
      <w:r w:rsidR="009D31D8">
        <w:rPr>
          <w:rFonts w:ascii="Times New Roman" w:hAnsi="Times New Roman"/>
          <w:color w:val="333333"/>
        </w:rPr>
        <w:t>данным,</w:t>
      </w:r>
      <w:r>
        <w:rPr>
          <w:rFonts w:ascii="Times New Roman" w:hAnsi="Times New Roman"/>
          <w:color w:val="333333"/>
        </w:rPr>
        <w:t xml:space="preserve"> отраженным в форме 0503168 «Сведения о движении нефинансовых активов» годовой бюджетной отчетности получателей бюджетных средств.</w:t>
      </w:r>
    </w:p>
    <w:p w14:paraId="4939917C" w14:textId="6A157400" w:rsidR="008D1356" w:rsidRDefault="00B40FAA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Вложения в основные средства в ф. 0503168 на начало года </w:t>
      </w:r>
      <w:r w:rsidR="009D31D8">
        <w:rPr>
          <w:rFonts w:ascii="Times New Roman" w:hAnsi="Times New Roman"/>
        </w:rPr>
        <w:t xml:space="preserve">составили </w:t>
      </w:r>
      <w:r w:rsidR="009D31D8">
        <w:rPr>
          <w:rFonts w:ascii="Times New Roman" w:hAnsi="Times New Roman"/>
          <w:color w:val="333333"/>
        </w:rPr>
        <w:t>12113.684</w:t>
      </w:r>
      <w:r>
        <w:rPr>
          <w:rFonts w:ascii="Times New Roman" w:hAnsi="Times New Roman"/>
          <w:color w:val="333333"/>
        </w:rPr>
        <w:t xml:space="preserve"> тыс. руб., поступило -24023.633тыс. руб., выбыло - 36137.31 тыс. руб., на конец года остаток </w:t>
      </w:r>
      <w:r w:rsidR="009D31D8">
        <w:rPr>
          <w:rFonts w:ascii="Times New Roman" w:hAnsi="Times New Roman"/>
          <w:color w:val="333333"/>
        </w:rPr>
        <w:t>отсутствует, полное</w:t>
      </w:r>
      <w:r>
        <w:rPr>
          <w:rFonts w:ascii="Times New Roman" w:hAnsi="Times New Roman"/>
          <w:color w:val="333333"/>
        </w:rPr>
        <w:t xml:space="preserve"> описание движения на счете 010600000 приведено в 4 разделе пояснительной записки. </w:t>
      </w:r>
    </w:p>
    <w:p w14:paraId="408F0FBF" w14:textId="77777777" w:rsidR="008D1356" w:rsidRDefault="00B40FAA">
      <w:pPr>
        <w:spacing w:line="288" w:lineRule="auto"/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-по счету 010300000 «Непроизведенные активы» изменения не произошли.</w:t>
      </w:r>
    </w:p>
    <w:p w14:paraId="4B5BFA16" w14:textId="06DCF803" w:rsidR="008D1356" w:rsidRDefault="00B40FAA">
      <w:pPr>
        <w:spacing w:line="288" w:lineRule="auto"/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 xml:space="preserve">В ходе проверки </w:t>
      </w:r>
      <w:r w:rsidR="009D31D8">
        <w:rPr>
          <w:rFonts w:ascii="Times New Roman" w:hAnsi="Times New Roman"/>
          <w:color w:val="333333"/>
        </w:rPr>
        <w:t>Баланса произведен</w:t>
      </w:r>
      <w:r>
        <w:rPr>
          <w:rFonts w:ascii="Times New Roman" w:hAnsi="Times New Roman"/>
          <w:color w:val="333333"/>
        </w:rPr>
        <w:t xml:space="preserve"> анализ объемов дебиторской и кредиторской задолженности её структуры и динамики.</w:t>
      </w:r>
    </w:p>
    <w:p w14:paraId="229606D2" w14:textId="2348C9CB" w:rsidR="008D1356" w:rsidRDefault="00B40FAA">
      <w:pPr>
        <w:ind w:firstLine="539"/>
        <w:jc w:val="both"/>
        <w:rPr>
          <w:rFonts w:ascii="Symbol" w:hAnsi="Symbol"/>
        </w:rPr>
      </w:pPr>
      <w:r>
        <w:rPr>
          <w:rFonts w:ascii="Times New Roman" w:hAnsi="Times New Roman"/>
        </w:rPr>
        <w:t xml:space="preserve">Дебиторская и кредиторская задолженность по форме 0503130 </w:t>
      </w:r>
      <w:r w:rsidR="009D31D8">
        <w:rPr>
          <w:rFonts w:ascii="Times New Roman" w:hAnsi="Times New Roman"/>
        </w:rPr>
        <w:t>Баланса на 01.01.2019</w:t>
      </w:r>
      <w:r>
        <w:rPr>
          <w:rFonts w:ascii="Times New Roman" w:hAnsi="Times New Roman"/>
        </w:rPr>
        <w:t xml:space="preserve"> составила соответственно 419.614 </w:t>
      </w:r>
      <w:proofErr w:type="spellStart"/>
      <w:r>
        <w:rPr>
          <w:rFonts w:ascii="Times New Roman" w:hAnsi="Times New Roman"/>
        </w:rPr>
        <w:t>тыс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и </w:t>
      </w:r>
      <w:r w:rsidR="009D31D8">
        <w:rPr>
          <w:rFonts w:ascii="Times New Roman" w:hAnsi="Times New Roman"/>
        </w:rPr>
        <w:t xml:space="preserve">527.845 </w:t>
      </w:r>
      <w:proofErr w:type="spellStart"/>
      <w:r w:rsidR="009D31D8">
        <w:rPr>
          <w:rFonts w:ascii="Times New Roman" w:hAnsi="Times New Roman"/>
        </w:rPr>
        <w:t>тыс.руб</w:t>
      </w:r>
      <w:proofErr w:type="spellEnd"/>
      <w:r w:rsidR="009D31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на конец года составили 275.454 тыс.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и 0.00135 тыс. руб. данные   тождественны показателям, указанным в «</w:t>
      </w:r>
      <w:r w:rsidR="009D31D8">
        <w:rPr>
          <w:rFonts w:ascii="Times New Roman" w:hAnsi="Times New Roman"/>
        </w:rPr>
        <w:t>Сведениях по дебиторской и кредиторской задолженности» (</w:t>
      </w:r>
      <w:r>
        <w:rPr>
          <w:rFonts w:ascii="Times New Roman" w:hAnsi="Times New Roman"/>
        </w:rPr>
        <w:t>ф. 0503169), являющихся составной частью Пояснительной записки.</w:t>
      </w:r>
    </w:p>
    <w:p w14:paraId="70905E2F" w14:textId="4B488952" w:rsidR="008D1356" w:rsidRDefault="009D31D8">
      <w:pPr>
        <w:ind w:firstLine="53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spacing w:val="-1"/>
        </w:rPr>
        <w:t>Справка по</w:t>
      </w:r>
      <w:r w:rsidR="00B40FAA">
        <w:rPr>
          <w:rFonts w:ascii="Times New Roman" w:hAnsi="Times New Roman"/>
          <w:b/>
          <w:spacing w:val="-1"/>
        </w:rPr>
        <w:t xml:space="preserve"> заключению счетов</w:t>
      </w:r>
      <w:r w:rsidR="00B40FAA">
        <w:rPr>
          <w:rFonts w:ascii="Times New Roman" w:hAnsi="Times New Roman"/>
          <w:spacing w:val="-1"/>
        </w:rPr>
        <w:t xml:space="preserve"> бюджетного учета отчетного финансового года </w:t>
      </w:r>
      <w:r w:rsidR="00B40FAA">
        <w:rPr>
          <w:rFonts w:ascii="Times New Roman" w:hAnsi="Times New Roman"/>
          <w:b/>
          <w:spacing w:val="-1"/>
        </w:rPr>
        <w:t>(ф.0503110</w:t>
      </w:r>
      <w:r w:rsidR="00B40FAA">
        <w:rPr>
          <w:rFonts w:ascii="Times New Roman" w:hAnsi="Times New Roman"/>
          <w:spacing w:val="-1"/>
        </w:rPr>
        <w:t>) отражает обороты, образовавшиеся в ходе исполнения бюджета по счетам   бюджетного учета, подлежащим закрытию по завершении отчетного финансового года.  Справка (ф. 0503110) составлена в соответствии с требованиями п. 44 Инструкции 191н.</w:t>
      </w:r>
    </w:p>
    <w:p w14:paraId="6D7A1E3E" w14:textId="1174E1AC" w:rsidR="008D1356" w:rsidRDefault="00B40FAA">
      <w:pPr>
        <w:ind w:firstLine="53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Проверкой установлено, что в ф.0503110 показатели по кодам КОСГУ, соответствуют показателям по кодам </w:t>
      </w:r>
      <w:r w:rsidR="009D31D8">
        <w:rPr>
          <w:rFonts w:ascii="Times New Roman" w:hAnsi="Times New Roman"/>
          <w:spacing w:val="-1"/>
        </w:rPr>
        <w:t>КОСГУ,</w:t>
      </w:r>
      <w:r>
        <w:rPr>
          <w:rFonts w:ascii="Times New Roman" w:hAnsi="Times New Roman"/>
          <w:spacing w:val="-1"/>
        </w:rPr>
        <w:t xml:space="preserve"> отраженным в отчете о финансовых результатах </w:t>
      </w:r>
      <w:r>
        <w:rPr>
          <w:rFonts w:ascii="Times New Roman" w:hAnsi="Times New Roman"/>
          <w:b/>
          <w:spacing w:val="-1"/>
        </w:rPr>
        <w:t>(ф.0503121</w:t>
      </w:r>
      <w:r>
        <w:rPr>
          <w:rFonts w:ascii="Times New Roman" w:hAnsi="Times New Roman"/>
          <w:spacing w:val="-1"/>
        </w:rPr>
        <w:t>).</w:t>
      </w:r>
    </w:p>
    <w:p w14:paraId="00E72365" w14:textId="3ACBBB38" w:rsidR="008D1356" w:rsidRDefault="00B40FAA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Отчет (ф.0503123)</w:t>
      </w:r>
      <w:r>
        <w:rPr>
          <w:rFonts w:ascii="Times New Roman" w:hAnsi="Times New Roman"/>
        </w:rPr>
        <w:t xml:space="preserve"> </w:t>
      </w:r>
      <w:r w:rsidR="009D31D8">
        <w:rPr>
          <w:rFonts w:ascii="Times New Roman" w:hAnsi="Times New Roman"/>
        </w:rPr>
        <w:t>составляется на</w:t>
      </w:r>
      <w:r>
        <w:rPr>
          <w:rFonts w:ascii="Times New Roman" w:hAnsi="Times New Roman"/>
        </w:rPr>
        <w:t xml:space="preserve"> 1 </w:t>
      </w:r>
      <w:r w:rsidR="009D31D8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E457856" w14:textId="6BA6BFDB" w:rsidR="008D1356" w:rsidRDefault="00B40FAA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в размере 0.0 руб., в разделе «Выбытия» отражены расходы в размере 239 129.714 тыс.  руб. и в разделе «Изменение остатков </w:t>
      </w:r>
      <w:r w:rsidR="009D31D8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</w:t>
      </w:r>
      <w:r w:rsidR="009D31D8">
        <w:rPr>
          <w:rFonts w:ascii="Times New Roman" w:hAnsi="Times New Roman"/>
        </w:rPr>
        <w:t>расходами в</w:t>
      </w:r>
      <w:r>
        <w:rPr>
          <w:rFonts w:ascii="Times New Roman" w:hAnsi="Times New Roman"/>
        </w:rPr>
        <w:t xml:space="preserve"> размере 239 129.714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. (Отчет ф. 0503123 составлен в соответствии с требованиями</w:t>
      </w:r>
      <w:r>
        <w:rPr>
          <w:rFonts w:ascii="Times New Roman" w:hAnsi="Times New Roman"/>
          <w:color w:val="333333"/>
        </w:rPr>
        <w:t xml:space="preserve"> </w:t>
      </w:r>
      <w:r w:rsidR="009D31D8">
        <w:rPr>
          <w:rFonts w:ascii="Times New Roman" w:hAnsi="Times New Roman"/>
          <w:color w:val="333333"/>
        </w:rPr>
        <w:t>п.150 Инструкции</w:t>
      </w:r>
      <w:r>
        <w:rPr>
          <w:rFonts w:ascii="Times New Roman" w:hAnsi="Times New Roman"/>
          <w:color w:val="333333"/>
        </w:rPr>
        <w:t xml:space="preserve"> 191н).</w:t>
      </w:r>
    </w:p>
    <w:p w14:paraId="0A266040" w14:textId="77777777" w:rsidR="008D1356" w:rsidRDefault="00B40FAA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b/>
        </w:rPr>
        <w:t xml:space="preserve"> (ф. 0503127)</w:t>
      </w:r>
      <w:r>
        <w:rPr>
          <w:rFonts w:ascii="Times New Roman" w:hAnsi="Times New Roman"/>
        </w:rPr>
        <w:t xml:space="preserve">, составлен в соответствии с требованиями п.61-62 </w:t>
      </w:r>
      <w:r>
        <w:rPr>
          <w:rFonts w:ascii="Times New Roman" w:hAnsi="Times New Roman"/>
          <w:spacing w:val="1"/>
        </w:rPr>
        <w:t xml:space="preserve">инструкции № 191н. </w:t>
      </w:r>
      <w:r>
        <w:rPr>
          <w:rFonts w:ascii="Times New Roman" w:hAnsi="Times New Roman"/>
          <w:spacing w:val="11"/>
        </w:rPr>
        <w:t xml:space="preserve">Утвержденные бюджетные назначения, отраженные в </w:t>
      </w:r>
      <w:r>
        <w:rPr>
          <w:rFonts w:ascii="Times New Roman" w:hAnsi="Times New Roman"/>
        </w:rPr>
        <w:t>Отчете об исполнении бюджета (ф. 0503127) по</w:t>
      </w:r>
      <w:r>
        <w:rPr>
          <w:rFonts w:ascii="Times New Roman" w:hAnsi="Times New Roman"/>
          <w:spacing w:val="11"/>
        </w:rPr>
        <w:t xml:space="preserve"> расходам  соответствуют </w:t>
      </w:r>
      <w:r>
        <w:rPr>
          <w:rFonts w:ascii="Times New Roman" w:hAnsi="Times New Roman"/>
        </w:rPr>
        <w:t>уточненным плановым данным, утвержденным решением  Собрания представителей муниципального района Исаклинский  от  23.12.2019г  № 337 «О внесении  изменений в решение Собрания представителей муниципального района Исаклинский «О бюджете муниципального района Исаклинский на 2019 год и на плановый период 2020 и 20201годов»  и составляют: сумма бюджетных ассигнований, утвержденных (доведенных) на текущий финансовый год  - 240550.483 тыс. руб.  фактическое исполнение -239129.714 тыс. руб.</w:t>
      </w:r>
    </w:p>
    <w:p w14:paraId="7D47307E" w14:textId="43BB591A" w:rsidR="008D1356" w:rsidRDefault="00B40FAA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утвержденной бюджетной росписи с учетом последующих </w:t>
      </w:r>
      <w:r w:rsidR="009D31D8">
        <w:rPr>
          <w:rFonts w:ascii="Times New Roman" w:hAnsi="Times New Roman"/>
        </w:rPr>
        <w:t>изменений бюджетные</w:t>
      </w:r>
      <w:r>
        <w:rPr>
          <w:rFonts w:ascii="Times New Roman" w:hAnsi="Times New Roman"/>
        </w:rPr>
        <w:t xml:space="preserve"> </w:t>
      </w:r>
      <w:r w:rsidR="009D31D8">
        <w:rPr>
          <w:rFonts w:ascii="Times New Roman" w:hAnsi="Times New Roman"/>
        </w:rPr>
        <w:t>ассигнования утверждены</w:t>
      </w:r>
      <w:r>
        <w:rPr>
          <w:rFonts w:ascii="Times New Roman" w:hAnsi="Times New Roman"/>
        </w:rPr>
        <w:t xml:space="preserve"> в сумме 240550.483 тыс. руб. </w:t>
      </w:r>
      <w:r w:rsidR="009D31D8">
        <w:rPr>
          <w:rFonts w:ascii="Times New Roman" w:hAnsi="Times New Roman"/>
        </w:rPr>
        <w:t>Исполнение, согласно приложению</w:t>
      </w:r>
      <w:r>
        <w:rPr>
          <w:rFonts w:ascii="Times New Roman" w:hAnsi="Times New Roman"/>
        </w:rPr>
        <w:t xml:space="preserve"> 2 к проекту решения об исполнении по главному распорядителю - Администрации муниципального района составило 239129.714 тыс.. руб.</w:t>
      </w:r>
    </w:p>
    <w:p w14:paraId="2F1C4949" w14:textId="79FCC20D" w:rsidR="008D1356" w:rsidRDefault="009D31D8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исполнения бюджета главного распорядителя по расходам и источникам</w:t>
      </w:r>
      <w:r w:rsidR="00B40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финансирования дефицита бюджета показал</w:t>
      </w:r>
      <w:r w:rsidR="00B40FAA">
        <w:rPr>
          <w:rFonts w:ascii="Times New Roman" w:hAnsi="Times New Roman"/>
          <w:b/>
        </w:rPr>
        <w:t xml:space="preserve"> следующее.</w:t>
      </w:r>
    </w:p>
    <w:p w14:paraId="6B344491" w14:textId="77777777" w:rsidR="008D1356" w:rsidRDefault="00B40FAA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решением Собрания представителей муниципального района Исаклинский № 258  от 24.12.2018 года 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 xml:space="preserve">О бюджете муниципального района Исаклинский на 2019 год и на плановый  период 2020 и 2021 годов" (далее - Решение о бюджете района)  на 2019 год бюджетные ассигнования были утверждены в сумме 124031.584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 xml:space="preserve">тыс. руб. Всего в течение отчетного периода бюджетные ассигнования были увеличены на 116518.899 тыс. </w:t>
      </w:r>
      <w:r>
        <w:rPr>
          <w:rFonts w:ascii="Times New Roman" w:hAnsi="Times New Roman"/>
        </w:rPr>
        <w:lastRenderedPageBreak/>
        <w:t>руб.  и утверждены Решением о бюджете от 23.12.2019 № 337   в сумме 240550.483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 xml:space="preserve">тыс. руб. Исполнение бюджетных ассигнований за 2019 год представлены в Таблице № </w:t>
      </w:r>
      <w:proofErr w:type="gramStart"/>
      <w:r>
        <w:rPr>
          <w:rFonts w:ascii="Times New Roman" w:hAnsi="Times New Roman"/>
        </w:rPr>
        <w:t xml:space="preserve">2: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(в тыс. руб.)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1583"/>
        <w:gridCol w:w="1562"/>
        <w:gridCol w:w="1282"/>
        <w:gridCol w:w="1449"/>
        <w:gridCol w:w="1177"/>
      </w:tblGrid>
      <w:tr w:rsidR="008D1356" w14:paraId="20ABFB0F" w14:textId="77777777">
        <w:tc>
          <w:tcPr>
            <w:tcW w:w="24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60B7" w14:textId="77777777" w:rsidR="008D1356" w:rsidRDefault="008D1356">
            <w:pPr>
              <w:rPr>
                <w:rFonts w:ascii="Times New Roman" w:hAnsi="Times New Roman"/>
              </w:rPr>
            </w:pPr>
          </w:p>
          <w:p w14:paraId="1A863801" w14:textId="77777777" w:rsidR="008D1356" w:rsidRDefault="008D1356">
            <w:pPr>
              <w:rPr>
                <w:rFonts w:ascii="Times New Roman" w:hAnsi="Times New Roman"/>
              </w:rPr>
            </w:pPr>
          </w:p>
          <w:p w14:paraId="2A1F4AF1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4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CB75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бюджета на 2019год</w:t>
            </w:r>
          </w:p>
        </w:tc>
      </w:tr>
      <w:tr w:rsidR="008D1356" w14:paraId="0CC92EF5" w14:textId="77777777">
        <w:tc>
          <w:tcPr>
            <w:tcW w:w="24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20BB" w14:textId="77777777" w:rsidR="008D1356" w:rsidRDefault="008D1356"/>
        </w:tc>
        <w:tc>
          <w:tcPr>
            <w:tcW w:w="17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54D8" w14:textId="741837F3" w:rsidR="008D1356" w:rsidRDefault="009D3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(</w:t>
            </w:r>
            <w:r w:rsidR="00B40FAA">
              <w:rPr>
                <w:rFonts w:ascii="Times New Roman" w:hAnsi="Times New Roman"/>
              </w:rPr>
              <w:t>решение собрания представите</w:t>
            </w:r>
          </w:p>
          <w:p w14:paraId="79CA8AB4" w14:textId="5E25C2C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лей   от </w:t>
            </w:r>
            <w:r w:rsidR="009D31D8">
              <w:rPr>
                <w:rFonts w:ascii="Times New Roman" w:hAnsi="Times New Roman"/>
              </w:rPr>
              <w:t>24.12.2018 №</w:t>
            </w:r>
            <w:r>
              <w:rPr>
                <w:rFonts w:ascii="Times New Roman" w:hAnsi="Times New Roman"/>
              </w:rPr>
              <w:t xml:space="preserve"> 258)</w:t>
            </w:r>
          </w:p>
        </w:tc>
        <w:tc>
          <w:tcPr>
            <w:tcW w:w="17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157C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(решение собрания представите</w:t>
            </w:r>
          </w:p>
          <w:p w14:paraId="049D2279" w14:textId="5A94C58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лей   от </w:t>
            </w:r>
            <w:r w:rsidR="009D31D8">
              <w:rPr>
                <w:rFonts w:ascii="Times New Roman" w:hAnsi="Times New Roman"/>
              </w:rPr>
              <w:t>23.12.2019 №</w:t>
            </w:r>
            <w:r>
              <w:rPr>
                <w:rFonts w:ascii="Times New Roman" w:hAnsi="Times New Roman"/>
              </w:rPr>
              <w:t xml:space="preserve"> 337)</w:t>
            </w:r>
          </w:p>
        </w:tc>
        <w:tc>
          <w:tcPr>
            <w:tcW w:w="13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2911" w14:textId="77777777" w:rsidR="008D1356" w:rsidRDefault="00B40F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Фактичес</w:t>
            </w:r>
            <w:proofErr w:type="spellEnd"/>
          </w:p>
          <w:p w14:paraId="077431FE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кое </w:t>
            </w:r>
            <w:proofErr w:type="spellStart"/>
            <w:r>
              <w:rPr>
                <w:rFonts w:ascii="Times New Roman" w:hAnsi="Times New Roman"/>
              </w:rPr>
              <w:t>исполне</w:t>
            </w:r>
            <w:proofErr w:type="spellEnd"/>
          </w:p>
          <w:p w14:paraId="0FAE9553" w14:textId="77777777" w:rsidR="008D1356" w:rsidRDefault="00B40F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2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3F89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исполнения</w:t>
            </w:r>
          </w:p>
        </w:tc>
      </w:tr>
      <w:tr w:rsidR="008D1356" w14:paraId="2272BF9D" w14:textId="77777777">
        <w:tc>
          <w:tcPr>
            <w:tcW w:w="24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2BB9" w14:textId="77777777" w:rsidR="008D1356" w:rsidRDefault="008D1356"/>
        </w:tc>
        <w:tc>
          <w:tcPr>
            <w:tcW w:w="17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0CF5" w14:textId="77777777" w:rsidR="008D1356" w:rsidRDefault="008D1356"/>
        </w:tc>
        <w:tc>
          <w:tcPr>
            <w:tcW w:w="17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E80B" w14:textId="77777777" w:rsidR="008D1356" w:rsidRDefault="008D1356"/>
        </w:tc>
        <w:tc>
          <w:tcPr>
            <w:tcW w:w="13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F46C" w14:textId="77777777" w:rsidR="008D1356" w:rsidRDefault="008D1356"/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819E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факта от уточнен</w:t>
            </w:r>
          </w:p>
          <w:p w14:paraId="75DE4E95" w14:textId="77777777" w:rsidR="008D1356" w:rsidRDefault="00B40F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назначе</w:t>
            </w:r>
            <w:proofErr w:type="spellEnd"/>
          </w:p>
          <w:p w14:paraId="6C798F34" w14:textId="77777777" w:rsidR="008D1356" w:rsidRDefault="00B40F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ний</w:t>
            </w:r>
            <w:proofErr w:type="spellEnd"/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BF72" w14:textId="77777777" w:rsidR="008D1356" w:rsidRDefault="00B40F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Исполне</w:t>
            </w:r>
            <w:proofErr w:type="spellEnd"/>
          </w:p>
          <w:p w14:paraId="22F82E24" w14:textId="77777777" w:rsidR="008D1356" w:rsidRDefault="00B40F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назначе</w:t>
            </w:r>
            <w:proofErr w:type="spellEnd"/>
          </w:p>
          <w:p w14:paraId="260ED79F" w14:textId="77777777" w:rsidR="008D1356" w:rsidRDefault="00B40F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ний</w:t>
            </w:r>
            <w:proofErr w:type="spellEnd"/>
            <w:r>
              <w:rPr>
                <w:rFonts w:ascii="Times New Roman" w:hAnsi="Times New Roman"/>
              </w:rPr>
              <w:t xml:space="preserve"> бюджета (%)</w:t>
            </w:r>
          </w:p>
        </w:tc>
      </w:tr>
      <w:tr w:rsidR="008D1356" w14:paraId="697B2589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9D23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0100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Общегосудар</w:t>
            </w:r>
            <w:proofErr w:type="spellEnd"/>
          </w:p>
          <w:p w14:paraId="1BF21CE9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ственные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вопросы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DE47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14913.0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1626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22076.025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66CE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21881.092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ACC1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-194.933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1944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99.1</w:t>
            </w:r>
          </w:p>
        </w:tc>
      </w:tr>
      <w:tr w:rsidR="008D1356" w14:paraId="7D2BB2A7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DED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0102</w:t>
            </w:r>
            <w:r>
              <w:rPr>
                <w:rFonts w:ascii="Times New Roman" w:hAnsi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0744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1120.0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818A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1292.41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49B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1289.616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2534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-2.794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92E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99.8</w:t>
            </w:r>
          </w:p>
        </w:tc>
      </w:tr>
      <w:tr w:rsidR="008D1356" w14:paraId="177424C9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B2AC" w14:textId="52055742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0104 Функционирование Правительства Российской Федерации, высших исполнительных органов </w:t>
            </w:r>
            <w:r w:rsidR="009D31D8">
              <w:rPr>
                <w:rFonts w:ascii="Times New Roman" w:hAnsi="Times New Roman"/>
                <w:sz w:val="22"/>
              </w:rPr>
              <w:t>государственной власти</w:t>
            </w:r>
            <w:r>
              <w:rPr>
                <w:rFonts w:ascii="Times New Roman" w:hAnsi="Times New Roman"/>
                <w:sz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29A7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11889.0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DC36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17555.46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D6DC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17466.27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AE8E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-89.19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688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99.5</w:t>
            </w:r>
          </w:p>
        </w:tc>
      </w:tr>
      <w:tr w:rsidR="008D1356" w14:paraId="104041C1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F987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0105 Судебная система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86F5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59D2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11.707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8795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5.052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451C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-6.655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FEE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43.2</w:t>
            </w:r>
          </w:p>
        </w:tc>
      </w:tr>
      <w:tr w:rsidR="008D1356" w14:paraId="5A77B095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4330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0111 резервные фонды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3325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100.0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00CF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90.0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F464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8F7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-90.0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F090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</w:t>
            </w:r>
          </w:p>
        </w:tc>
      </w:tr>
      <w:tr w:rsidR="008D1356" w14:paraId="231E5AC4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3007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0113 Другие общегосударственные вопросы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4599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1804.0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DC3E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3126.388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124F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3120.154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4E18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-6.234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D00D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99.8</w:t>
            </w:r>
          </w:p>
        </w:tc>
      </w:tr>
      <w:tr w:rsidR="008D1356" w14:paraId="56CC68F4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D516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0200 Национальная оборона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9C8F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66.0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058B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66.0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9F68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65.198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20A3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--0.802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EE7A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98.8</w:t>
            </w:r>
          </w:p>
        </w:tc>
      </w:tr>
      <w:tr w:rsidR="008D1356" w14:paraId="128CA988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400A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0204 Мобилизационная подготовка экономики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B2F2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66.0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DCBC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66.0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E4A5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65.198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91AB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-0.802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0D30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98.8</w:t>
            </w:r>
          </w:p>
        </w:tc>
      </w:tr>
      <w:tr w:rsidR="008D1356" w14:paraId="28971125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77A3" w14:textId="77777777" w:rsidR="008D1356" w:rsidRDefault="00B40FAA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0300 Национальная безопасность и правоохранительная </w:t>
            </w:r>
          </w:p>
          <w:p w14:paraId="5F0A68A7" w14:textId="77777777" w:rsidR="008D1356" w:rsidRDefault="00B40FAA">
            <w:pPr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B09A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491.0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C6ED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491.0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8122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491.0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EC1D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EA8E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100.0</w:t>
            </w:r>
          </w:p>
        </w:tc>
      </w:tr>
      <w:tr w:rsidR="008D1356" w14:paraId="72D3E71B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7DD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другие вопросы в области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нац.безоп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</w:rPr>
              <w:t>правоохр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</w:rPr>
              <w:t>деят-ти</w:t>
            </w:r>
            <w:proofErr w:type="spellEnd"/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E922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491.0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A341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491.0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CFA7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491.0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07BF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E83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100.0</w:t>
            </w:r>
          </w:p>
        </w:tc>
      </w:tr>
      <w:tr w:rsidR="008D1356" w14:paraId="4D4787E6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FD4E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0400 Национальная экономика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74F9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44184.0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53EB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65720.382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21BC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65396.945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E815" w14:textId="77777777" w:rsidR="008D1356" w:rsidRDefault="00B40FAA">
            <w:r>
              <w:rPr>
                <w:rFonts w:ascii="Times New Roman" w:hAnsi="Times New Roman"/>
                <w:b/>
                <w:sz w:val="22"/>
              </w:rPr>
              <w:t>-323.437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7612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99.5</w:t>
            </w:r>
          </w:p>
        </w:tc>
      </w:tr>
      <w:tr w:rsidR="008D1356" w14:paraId="688663F4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69F5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0405 Сельское х-во и рыболовство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A8F5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42572.0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8762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48634.505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A646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48510.709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A605" w14:textId="77777777" w:rsidR="008D1356" w:rsidRDefault="00B40FAA">
            <w:r>
              <w:rPr>
                <w:rFonts w:ascii="Times New Roman" w:hAnsi="Times New Roman"/>
                <w:sz w:val="22"/>
              </w:rPr>
              <w:t>-123.796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D872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99.8</w:t>
            </w:r>
          </w:p>
        </w:tc>
      </w:tr>
      <w:tr w:rsidR="008D1356" w14:paraId="77E86602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7FFB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0408 Транспорт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68B7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738.0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3EF2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780.0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BD88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780.0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C860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C6AB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100.0</w:t>
            </w:r>
          </w:p>
        </w:tc>
      </w:tr>
      <w:tr w:rsidR="008D1356" w14:paraId="297E0E96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5D67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0409 Дорожное х-во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09DE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E2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15159.73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48F0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15159.73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102E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8B41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100.0</w:t>
            </w:r>
          </w:p>
        </w:tc>
      </w:tr>
      <w:tr w:rsidR="008D1356" w14:paraId="2ECAC3DE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5F64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0410 Связь и информатика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636F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669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272.4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F9A7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140.684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7D38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-131.716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A96E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51.7</w:t>
            </w:r>
          </w:p>
        </w:tc>
      </w:tr>
      <w:tr w:rsidR="008D1356" w14:paraId="76225EC9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EC7F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0412 другие вопросы в области нац. </w:t>
            </w:r>
            <w:proofErr w:type="spellStart"/>
            <w:r>
              <w:rPr>
                <w:rFonts w:ascii="Times New Roman" w:hAnsi="Times New Roman"/>
                <w:sz w:val="22"/>
              </w:rPr>
              <w:t>экон-ки</w:t>
            </w:r>
            <w:proofErr w:type="spellEnd"/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9D9A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874.0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F224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873.747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16B5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805.822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1078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-67.925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A908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92.2</w:t>
            </w:r>
          </w:p>
        </w:tc>
      </w:tr>
      <w:tr w:rsidR="008D1356" w14:paraId="2A8C3A54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3EC8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0500 Жилищно-коммунальное хозяйство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3894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1686.744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48E6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27501.616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962A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27355.447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B7C7" w14:textId="77777777" w:rsidR="008D1356" w:rsidRDefault="00B40FAA">
            <w:r>
              <w:rPr>
                <w:rFonts w:ascii="Times New Roman" w:hAnsi="Times New Roman"/>
                <w:b/>
                <w:sz w:val="22"/>
              </w:rPr>
              <w:t>-146.169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240F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99.5</w:t>
            </w:r>
          </w:p>
        </w:tc>
      </w:tr>
      <w:tr w:rsidR="008D1356" w14:paraId="23A9FA82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6B0D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0502 Коммунальное хозяйство</w:t>
            </w:r>
          </w:p>
        </w:tc>
        <w:tc>
          <w:tcPr>
            <w:tcW w:w="179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B6F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7154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17886.981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7079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17740.812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73F9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-146.169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0322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99.2 </w:t>
            </w:r>
          </w:p>
        </w:tc>
      </w:tr>
      <w:tr w:rsidR="008D1356" w14:paraId="393E683E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07D2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0503 Благоустройство</w:t>
            </w:r>
          </w:p>
        </w:tc>
        <w:tc>
          <w:tcPr>
            <w:tcW w:w="179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DEC7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49D1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8074.891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A260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8074.891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39B6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9FE8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100.0</w:t>
            </w:r>
          </w:p>
        </w:tc>
      </w:tr>
      <w:tr w:rsidR="008D1356" w14:paraId="473A5110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DEA7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0505 другие вопросы в области ЖКХ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751F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1686.744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18E7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1539.744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2C4F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1539.744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BD19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3F3A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100.0</w:t>
            </w:r>
          </w:p>
        </w:tc>
      </w:tr>
      <w:tr w:rsidR="008D1356" w14:paraId="791FDCE7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A71C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0600 Охрана окружающей среды</w:t>
            </w: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9DEA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396.0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CB15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431.185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E3DB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431.185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32E2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D846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100.0</w:t>
            </w:r>
          </w:p>
        </w:tc>
      </w:tr>
      <w:tr w:rsidR="008D1356" w14:paraId="156DD2F7" w14:textId="77777777">
        <w:tc>
          <w:tcPr>
            <w:tcW w:w="242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843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0605 Другие вопросы в области охраны окружающей среды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8326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396.0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34D9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431.185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6631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431.185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14EE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D1F8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100.0</w:t>
            </w:r>
          </w:p>
        </w:tc>
      </w:tr>
      <w:tr w:rsidR="008D1356" w14:paraId="7F564082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063A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0700 Образование</w:t>
            </w:r>
          </w:p>
        </w:tc>
        <w:tc>
          <w:tcPr>
            <w:tcW w:w="179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B742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12030.0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5729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37542.914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A738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37457.258</w:t>
            </w:r>
          </w:p>
        </w:tc>
        <w:tc>
          <w:tcPr>
            <w:tcW w:w="133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FBB1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-85.656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81F3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99.8</w:t>
            </w:r>
          </w:p>
        </w:tc>
      </w:tr>
      <w:tr w:rsidR="008D1356" w14:paraId="6047708D" w14:textId="77777777">
        <w:trPr>
          <w:trHeight w:val="506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B762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0703 Дополнительное образование</w:t>
            </w:r>
          </w:p>
        </w:tc>
        <w:tc>
          <w:tcPr>
            <w:tcW w:w="179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03B1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9621.6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7604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10121.8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53B2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10073.302</w:t>
            </w:r>
          </w:p>
        </w:tc>
        <w:tc>
          <w:tcPr>
            <w:tcW w:w="13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77C8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-48.498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FC4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99.5</w:t>
            </w:r>
          </w:p>
        </w:tc>
      </w:tr>
      <w:tr w:rsidR="008D1356" w14:paraId="3B054400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C5BD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0707Молодежная политика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A871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2408.4</w:t>
            </w:r>
          </w:p>
        </w:tc>
        <w:tc>
          <w:tcPr>
            <w:tcW w:w="173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ED8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2543.7</w:t>
            </w:r>
          </w:p>
        </w:tc>
        <w:tc>
          <w:tcPr>
            <w:tcW w:w="131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9B2D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2510.779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C5FE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-32.921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8766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98.7</w:t>
            </w:r>
          </w:p>
        </w:tc>
      </w:tr>
      <w:tr w:rsidR="008D1356" w14:paraId="6916E081" w14:textId="77777777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75B6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0709 Другие вопросы в области образования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AC6C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74E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24877.414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178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24873.177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B769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-4.237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012C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99.9</w:t>
            </w:r>
          </w:p>
        </w:tc>
      </w:tr>
      <w:tr w:rsidR="008D1356" w14:paraId="6995AB91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A7CE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0800 Культура, кинематография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55BD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44458.0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0D94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44910.237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990B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44575.147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1044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-335.09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CF4F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99.3</w:t>
            </w:r>
          </w:p>
        </w:tc>
      </w:tr>
      <w:tr w:rsidR="008D1356" w14:paraId="1CB8B80B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B76A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0801 Культура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19E7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44458.0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75D4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44910.237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27B8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44575.147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B8A7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-335.09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AD6B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99.3</w:t>
            </w:r>
          </w:p>
        </w:tc>
      </w:tr>
      <w:tr w:rsidR="008D1356" w14:paraId="5A04A41A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2D20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0900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Здравоох-ние</w:t>
            </w:r>
            <w:proofErr w:type="spellEnd"/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0821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BC38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5244.97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8F35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5084.704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9616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-160.266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7574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96.9</w:t>
            </w:r>
          </w:p>
        </w:tc>
      </w:tr>
      <w:tr w:rsidR="008D1356" w14:paraId="1171B7E6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65CA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0902 Амбулаторная помощь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E93F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014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5084.97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25FC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5084.704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E25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-0.266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89AE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100.0</w:t>
            </w:r>
          </w:p>
        </w:tc>
      </w:tr>
      <w:tr w:rsidR="008D1356" w14:paraId="587C7B79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A44E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0909Другие вопросы в области здраво-нения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358E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4DAB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160.0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8518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B9BE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-160.0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8791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8D1356" w14:paraId="6EEF1738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BAD5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1000 Социальная политика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4A1B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4925.0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C7A5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35594.854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FCFB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35436.5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DC36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-158.354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D1D7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99.6</w:t>
            </w:r>
          </w:p>
        </w:tc>
      </w:tr>
      <w:tr w:rsidR="008D1356" w14:paraId="7FDB263A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B1AF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1003 Социальное обеспечение населения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679B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430.0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87C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29488.066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379B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29479.772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0122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-8.294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6EA9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99.97</w:t>
            </w:r>
          </w:p>
        </w:tc>
      </w:tr>
      <w:tr w:rsidR="008D1356" w14:paraId="7C092010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814C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1004 Охрана семьи и детства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0EC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1667.0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139F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2810.913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B139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2660.896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B837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-150.017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EE06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94.7</w:t>
            </w:r>
          </w:p>
        </w:tc>
      </w:tr>
      <w:tr w:rsidR="008D1356" w14:paraId="7B98E924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F562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1006 Другие вопросы в области социальной политики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75E9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2718.0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4628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3295.875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568E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3295.832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6054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-0.043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28B7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100.0</w:t>
            </w:r>
          </w:p>
        </w:tc>
      </w:tr>
      <w:tr w:rsidR="008D1356" w14:paraId="2B8B3DAA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033D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1100 Физическая культура и спорт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0A0F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502.2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C58E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558.2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A5D6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542.138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E6FF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-16.062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9FD3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97.1</w:t>
            </w:r>
          </w:p>
        </w:tc>
      </w:tr>
      <w:tr w:rsidR="008D1356" w14:paraId="51816762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7EB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1101 Физическая культура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47A2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502.2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EAF1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558.2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F843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542.138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24F1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-16.062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FC1B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97.1</w:t>
            </w:r>
          </w:p>
        </w:tc>
      </w:tr>
      <w:tr w:rsidR="008D1356" w14:paraId="393D2F8F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F0B1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1200 Средства массовой информации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AB30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379.64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3810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413.1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9FAB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413.1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4581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2C4C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100.0</w:t>
            </w:r>
          </w:p>
        </w:tc>
      </w:tr>
      <w:tr w:rsidR="008D1356" w14:paraId="67BC0E5B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5384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1202 Периодическая печать и издательства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F59A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379.64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D828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413.1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4DBF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413.1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82B6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504B" w14:textId="77777777" w:rsidR="008D1356" w:rsidRDefault="00B40F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100.0</w:t>
            </w:r>
          </w:p>
        </w:tc>
      </w:tr>
      <w:tr w:rsidR="008D1356" w14:paraId="3B3A4396" w14:textId="77777777">
        <w:trPr>
          <w:trHeight w:val="29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B358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итого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FB3B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124031.584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CC1E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240550.483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71E3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239129.714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0D3F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-1420.769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066C" w14:textId="77777777" w:rsidR="008D1356" w:rsidRDefault="00B40F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99.4</w:t>
            </w:r>
          </w:p>
        </w:tc>
      </w:tr>
    </w:tbl>
    <w:p w14:paraId="453FAFFA" w14:textId="40708DDF" w:rsidR="008D1356" w:rsidRDefault="00B40FAA">
      <w:pPr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Исполнение утвержденных </w:t>
      </w:r>
      <w:r w:rsidR="009D31D8">
        <w:rPr>
          <w:rFonts w:ascii="Times New Roman" w:hAnsi="Times New Roman"/>
        </w:rPr>
        <w:t>бюджетных ассигнований</w:t>
      </w:r>
      <w:r>
        <w:rPr>
          <w:rFonts w:ascii="Times New Roman" w:hAnsi="Times New Roman"/>
        </w:rPr>
        <w:t xml:space="preserve"> составило 99,4 % или 239129.714 тыс. </w:t>
      </w:r>
      <w:r w:rsidR="009D31D8">
        <w:rPr>
          <w:rFonts w:ascii="Times New Roman" w:hAnsi="Times New Roman"/>
        </w:rPr>
        <w:t xml:space="preserve">рублей, </w:t>
      </w:r>
      <w:r w:rsidR="009D31D8">
        <w:rPr>
          <w:rFonts w:ascii="Times New Roman" w:hAnsi="Times New Roman"/>
          <w:color w:val="333333"/>
        </w:rPr>
        <w:t>что</w:t>
      </w:r>
      <w:r>
        <w:rPr>
          <w:rFonts w:ascii="Times New Roman" w:hAnsi="Times New Roman"/>
          <w:color w:val="333333"/>
        </w:rPr>
        <w:t xml:space="preserve"> отражено в представленных ф. 0503164, ф.0503127 бюджетной отчетности и соответствует </w:t>
      </w:r>
      <w:r w:rsidR="009D31D8">
        <w:rPr>
          <w:rFonts w:ascii="Times New Roman" w:hAnsi="Times New Roman"/>
          <w:color w:val="333333"/>
        </w:rPr>
        <w:t>данным Отчета по</w:t>
      </w:r>
      <w:r>
        <w:rPr>
          <w:rFonts w:ascii="Times New Roman" w:hAnsi="Times New Roman"/>
          <w:color w:val="333333"/>
        </w:rPr>
        <w:t xml:space="preserve"> поступлениям и выбытиям ф. 0503151 Управления Федерального </w:t>
      </w:r>
      <w:r w:rsidR="009D31D8">
        <w:rPr>
          <w:rFonts w:ascii="Times New Roman" w:hAnsi="Times New Roman"/>
          <w:color w:val="333333"/>
        </w:rPr>
        <w:t>казначейства по</w:t>
      </w:r>
      <w:r>
        <w:rPr>
          <w:rFonts w:ascii="Times New Roman" w:hAnsi="Times New Roman"/>
          <w:color w:val="333333"/>
        </w:rPr>
        <w:t xml:space="preserve"> Самарской области.</w:t>
      </w:r>
    </w:p>
    <w:p w14:paraId="374EE589" w14:textId="40F850D8" w:rsidR="008D1356" w:rsidRDefault="00B40FAA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соответствии с Решением о </w:t>
      </w:r>
      <w:r w:rsidR="009D31D8">
        <w:rPr>
          <w:rFonts w:ascii="Times New Roman" w:hAnsi="Times New Roman"/>
        </w:rPr>
        <w:t>бюджете муниципального</w:t>
      </w:r>
      <w:r>
        <w:rPr>
          <w:rFonts w:ascii="Times New Roman" w:hAnsi="Times New Roman"/>
        </w:rPr>
        <w:t xml:space="preserve"> района с изменениями, Администрации муниципального района Исаклинский на </w:t>
      </w:r>
      <w:r w:rsidR="009D31D8">
        <w:rPr>
          <w:rFonts w:ascii="Times New Roman" w:hAnsi="Times New Roman"/>
        </w:rPr>
        <w:t>реализацию муниципальных</w:t>
      </w:r>
      <w:r>
        <w:rPr>
          <w:rFonts w:ascii="Times New Roman" w:hAnsi="Times New Roman"/>
        </w:rPr>
        <w:t xml:space="preserve"> программ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предусмотрен общий объем ассигнований в сумме 236 </w:t>
      </w:r>
      <w:r w:rsidR="009D31D8">
        <w:rPr>
          <w:rFonts w:ascii="Times New Roman" w:hAnsi="Times New Roman"/>
        </w:rPr>
        <w:t>235.696 тыс.</w:t>
      </w:r>
      <w:r>
        <w:rPr>
          <w:rFonts w:ascii="Times New Roman" w:hAnsi="Times New Roman"/>
        </w:rPr>
        <w:t xml:space="preserve"> руб. (98.2% от общего объема 240 550.483 тыс. руб.</w:t>
      </w:r>
      <w:r w:rsidR="009D31D8">
        <w:rPr>
          <w:rFonts w:ascii="Times New Roman" w:hAnsi="Times New Roman"/>
        </w:rPr>
        <w:t>), в</w:t>
      </w:r>
      <w:r>
        <w:rPr>
          <w:rFonts w:ascii="Times New Roman" w:hAnsi="Times New Roman"/>
        </w:rPr>
        <w:t xml:space="preserve"> том числе за счет средств:</w:t>
      </w:r>
    </w:p>
    <w:p w14:paraId="68C878D5" w14:textId="04EA0DA0" w:rsidR="008D1356" w:rsidRDefault="00B40FAA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федерального бюджета -22 </w:t>
      </w:r>
      <w:r w:rsidR="009D31D8">
        <w:rPr>
          <w:rFonts w:ascii="Times New Roman" w:hAnsi="Times New Roman"/>
        </w:rPr>
        <w:t>559.838 тыс.</w:t>
      </w:r>
      <w:r>
        <w:rPr>
          <w:rFonts w:ascii="Times New Roman" w:hAnsi="Times New Roman"/>
        </w:rPr>
        <w:t xml:space="preserve"> рублей;</w:t>
      </w:r>
    </w:p>
    <w:p w14:paraId="6DD068D4" w14:textId="77777777" w:rsidR="008D1356" w:rsidRDefault="00B40FAA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областного бюджета - 141 540.699 тыс. рублей;</w:t>
      </w:r>
    </w:p>
    <w:p w14:paraId="6F528AF8" w14:textId="77777777" w:rsidR="008D1356" w:rsidRDefault="00B40FAA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местного бюджета - 72 144.159 тыс. рублей.</w:t>
      </w:r>
    </w:p>
    <w:p w14:paraId="493DE32F" w14:textId="77777777" w:rsidR="009D31D8" w:rsidRDefault="00B40FAA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бюджетных ассигнований в разрезе муниципальных программ за 2019 год представлены в Таблице № </w:t>
      </w:r>
      <w:r w:rsidR="009D31D8">
        <w:rPr>
          <w:rFonts w:ascii="Times New Roman" w:hAnsi="Times New Roman"/>
        </w:rPr>
        <w:t xml:space="preserve">3:  </w:t>
      </w:r>
      <w:r>
        <w:rPr>
          <w:rFonts w:ascii="Times New Roman" w:hAnsi="Times New Roman"/>
        </w:rPr>
        <w:t xml:space="preserve">                                                                       </w:t>
      </w:r>
    </w:p>
    <w:p w14:paraId="4CAA32F8" w14:textId="1160CA4F" w:rsidR="008D1356" w:rsidRDefault="00B40FAA" w:rsidP="009D31D8">
      <w:pPr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(в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.)</w:t>
      </w:r>
    </w:p>
    <w:tbl>
      <w:tblPr>
        <w:tblW w:w="1053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256"/>
        <w:gridCol w:w="1066"/>
        <w:gridCol w:w="1411"/>
        <w:gridCol w:w="1363"/>
        <w:gridCol w:w="866"/>
        <w:gridCol w:w="922"/>
        <w:gridCol w:w="1424"/>
        <w:gridCol w:w="1363"/>
        <w:gridCol w:w="947"/>
      </w:tblGrid>
      <w:tr w:rsidR="008D1356" w14:paraId="63D653C9" w14:textId="77777777" w:rsidTr="00D43D4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3D12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119DA160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49E70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F223A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по бюджету на 2019 год</w:t>
            </w:r>
          </w:p>
        </w:tc>
        <w:tc>
          <w:tcPr>
            <w:tcW w:w="3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E85A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Кассовое исполнение </w:t>
            </w:r>
          </w:p>
          <w:p w14:paraId="00EECA5F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2019 год</w:t>
            </w:r>
          </w:p>
        </w:tc>
      </w:tr>
      <w:tr w:rsidR="008D1356" w14:paraId="400B19DB" w14:textId="77777777" w:rsidTr="00D43D4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257B" w14:textId="77777777" w:rsidR="008D1356" w:rsidRDefault="008D1356"/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AE5B" w14:textId="77777777" w:rsidR="008D1356" w:rsidRDefault="008D1356"/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CE9E" w14:textId="77777777" w:rsidR="008D1356" w:rsidRDefault="00B40FA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8360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DD01" w14:textId="77777777" w:rsidR="008D1356" w:rsidRDefault="00B40FA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Всего/</w:t>
            </w:r>
          </w:p>
          <w:p w14:paraId="42E2551E" w14:textId="77777777" w:rsidR="008D1356" w:rsidRDefault="00B40FA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испол</w:t>
            </w:r>
            <w:proofErr w:type="spellEnd"/>
          </w:p>
          <w:p w14:paraId="7FE82CFF" w14:textId="77777777" w:rsidR="008D1356" w:rsidRDefault="00B40FA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нения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2F52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D43D4A" w14:paraId="72A8D0A9" w14:textId="77777777" w:rsidTr="00D43D4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C1D3" w14:textId="77777777" w:rsidR="008D1356" w:rsidRDefault="008D1356"/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7844" w14:textId="77777777" w:rsidR="008D1356" w:rsidRDefault="008D1356"/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C6E1" w14:textId="77777777" w:rsidR="008D1356" w:rsidRDefault="008D1356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A172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</w:t>
            </w:r>
          </w:p>
          <w:p w14:paraId="4CE5680E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</w:t>
            </w:r>
            <w:proofErr w:type="spellStart"/>
            <w:r>
              <w:rPr>
                <w:rFonts w:ascii="Times New Roman" w:hAnsi="Times New Roman"/>
              </w:rPr>
              <w:t>бюд</w:t>
            </w:r>
            <w:proofErr w:type="spellEnd"/>
          </w:p>
          <w:p w14:paraId="17D5D288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жета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5F09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</w:t>
            </w:r>
            <w:proofErr w:type="spellStart"/>
            <w:r>
              <w:rPr>
                <w:rFonts w:ascii="Times New Roman" w:hAnsi="Times New Roman"/>
              </w:rPr>
              <w:t>бюд</w:t>
            </w:r>
            <w:proofErr w:type="spellEnd"/>
          </w:p>
          <w:p w14:paraId="201C9584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жета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0BA1B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  <w:p w14:paraId="481051EC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</w:t>
            </w:r>
            <w:proofErr w:type="spellEnd"/>
          </w:p>
          <w:p w14:paraId="35239E18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жета</w:t>
            </w:r>
            <w:proofErr w:type="spellEnd"/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4C84D" w14:textId="77777777" w:rsidR="008D1356" w:rsidRDefault="008D1356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F3AF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</w:t>
            </w:r>
            <w:proofErr w:type="spellStart"/>
            <w:r>
              <w:rPr>
                <w:rFonts w:ascii="Times New Roman" w:hAnsi="Times New Roman"/>
              </w:rPr>
              <w:t>бюд</w:t>
            </w:r>
            <w:proofErr w:type="spellEnd"/>
          </w:p>
          <w:p w14:paraId="1B7565E1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жета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3266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</w:t>
            </w:r>
            <w:proofErr w:type="spellStart"/>
            <w:r>
              <w:rPr>
                <w:rFonts w:ascii="Times New Roman" w:hAnsi="Times New Roman"/>
              </w:rPr>
              <w:t>бюд</w:t>
            </w:r>
            <w:proofErr w:type="spellEnd"/>
          </w:p>
          <w:p w14:paraId="77E4155E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жета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BEB3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</w:t>
            </w:r>
          </w:p>
          <w:p w14:paraId="2AE493B3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бюд</w:t>
            </w:r>
            <w:proofErr w:type="spellEnd"/>
          </w:p>
          <w:p w14:paraId="1E02F61F" w14:textId="77777777" w:rsidR="008D1356" w:rsidRDefault="00B40F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жета</w:t>
            </w:r>
            <w:proofErr w:type="spellEnd"/>
          </w:p>
        </w:tc>
      </w:tr>
      <w:tr w:rsidR="00D43D4A" w14:paraId="6FDB7E10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D59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3AE6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«Обеспечение эффективного осуществления полномочий Администрации муниципального района Исаклинский Самарской области на 2019 -2024 годы»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DB7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20341.562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9FD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266.84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1B58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2918.</w:t>
            </w:r>
          </w:p>
          <w:p w14:paraId="358FF9EE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E15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17156.</w:t>
            </w:r>
          </w:p>
          <w:p w14:paraId="4B97FA0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C679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154DC0F7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62F06F43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3CE94BA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20249.</w:t>
            </w:r>
          </w:p>
          <w:p w14:paraId="5D076E1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518/</w:t>
            </w:r>
          </w:p>
          <w:p w14:paraId="0116C225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6122C6DA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99.5</w:t>
            </w:r>
          </w:p>
          <w:p w14:paraId="0E3388FE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378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266.84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821E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2918.</w:t>
            </w:r>
          </w:p>
          <w:p w14:paraId="39E5977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462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17064.</w:t>
            </w:r>
          </w:p>
          <w:p w14:paraId="17C15B6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</w:tc>
      </w:tr>
      <w:tr w:rsidR="00D43D4A" w14:paraId="05875C87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0263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113C" w14:textId="57C071FE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</w:t>
            </w:r>
            <w:r w:rsidR="00D43D4A">
              <w:rPr>
                <w:rFonts w:ascii="Times New Roman" w:hAnsi="Times New Roman"/>
                <w:sz w:val="20"/>
              </w:rPr>
              <w:t>программа «</w:t>
            </w:r>
            <w:r>
              <w:rPr>
                <w:rFonts w:ascii="Times New Roman" w:hAnsi="Times New Roman"/>
                <w:sz w:val="20"/>
              </w:rPr>
              <w:t xml:space="preserve">Улучшение условий и охраны труда в </w:t>
            </w:r>
            <w:r>
              <w:rPr>
                <w:rFonts w:ascii="Times New Roman" w:hAnsi="Times New Roman"/>
                <w:sz w:val="20"/>
              </w:rPr>
              <w:lastRenderedPageBreak/>
              <w:t>муниципальном районе Исаклинский Самарской области» на 2019-2024 годы и на период до 2030 года»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F62C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20.5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5EBD8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B307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139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9864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26111CEE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798F9FD0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20.5/</w:t>
            </w:r>
          </w:p>
          <w:p w14:paraId="15F2E819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22BED28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A83D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F72A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7D948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20.5</w:t>
            </w:r>
          </w:p>
        </w:tc>
      </w:tr>
      <w:tr w:rsidR="00D43D4A" w14:paraId="559ED5DF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5174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A1A3" w14:textId="333C911A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«По </w:t>
            </w:r>
            <w:r w:rsidR="009D31D8">
              <w:rPr>
                <w:rFonts w:ascii="Times New Roman" w:hAnsi="Times New Roman"/>
                <w:sz w:val="20"/>
              </w:rPr>
              <w:t>противодействию незаконному</w:t>
            </w:r>
            <w:r>
              <w:rPr>
                <w:rFonts w:ascii="Times New Roman" w:hAnsi="Times New Roman"/>
                <w:sz w:val="20"/>
              </w:rPr>
              <w:t xml:space="preserve"> обороту наркотических средств, профилактике наркомании, лечению и реабилитации наркозависимой части населения муниципального района </w:t>
            </w:r>
            <w:r w:rsidR="009D31D8">
              <w:rPr>
                <w:rFonts w:ascii="Times New Roman" w:hAnsi="Times New Roman"/>
                <w:sz w:val="20"/>
              </w:rPr>
              <w:t>Исаклинский Самарской</w:t>
            </w:r>
            <w:r>
              <w:rPr>
                <w:rFonts w:ascii="Times New Roman" w:hAnsi="Times New Roman"/>
                <w:sz w:val="20"/>
              </w:rPr>
              <w:t xml:space="preserve"> области на 2019-2021 годы»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C388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57.0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CFFA9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ECA1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CE7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57.0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1CA0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7E19C97D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3E53B66C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2C8A2A5F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4B884FE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38.0/</w:t>
            </w:r>
          </w:p>
          <w:p w14:paraId="476D74FB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4D2D9FE4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66.7</w:t>
            </w:r>
          </w:p>
          <w:p w14:paraId="6A5BDE71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6171957A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4FE5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F795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DE7B" w14:textId="77777777" w:rsidR="008D1356" w:rsidRDefault="00B40FAA">
            <w:r>
              <w:rPr>
                <w:rFonts w:ascii="Times New Roman" w:hAnsi="Times New Roman"/>
                <w:sz w:val="20"/>
              </w:rPr>
              <w:t>38.0</w:t>
            </w:r>
          </w:p>
        </w:tc>
      </w:tr>
      <w:tr w:rsidR="00D43D4A" w14:paraId="6428FA91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A6E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2AC0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«Повышение безопасности дорожного движения в муниципальном районе Исаклинский Самарской области на период 2016-2020 годы»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818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2BB3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32D6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4084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DCB3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3772833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40.952/</w:t>
            </w:r>
          </w:p>
          <w:p w14:paraId="3F2093B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99.9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EEC6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1D57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4C4C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40.952</w:t>
            </w:r>
          </w:p>
        </w:tc>
      </w:tr>
      <w:tr w:rsidR="00D43D4A" w14:paraId="48AFA89E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694A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02D8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«Оптимизация и повышение качества предоставления государственных (муниципальных) услуг на базе многофункционального центра предоставления государственных и муниципальных услуг населению муниципального района Исаклинский Самарской области на 2015-2021 годы»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CC7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350.788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F3AD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3D1E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291.</w:t>
            </w:r>
          </w:p>
          <w:p w14:paraId="431078B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510D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59.</w:t>
            </w:r>
          </w:p>
          <w:p w14:paraId="7994506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D3F6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37BC50B8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4E718034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7350312A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350.788/</w:t>
            </w:r>
          </w:p>
          <w:p w14:paraId="667B1623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1B0D1C8D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0CE9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2F9E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291.</w:t>
            </w:r>
          </w:p>
          <w:p w14:paraId="5DF0AC98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A2825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59.</w:t>
            </w:r>
          </w:p>
          <w:p w14:paraId="078306FC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039</w:t>
            </w:r>
          </w:p>
        </w:tc>
      </w:tr>
      <w:tr w:rsidR="00D43D4A" w14:paraId="3537BBA3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4A2A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675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муниципального района Исаклинский Самарской области «Поддержка социально ориентированных некоммерческих </w:t>
            </w:r>
            <w:r>
              <w:rPr>
                <w:rFonts w:ascii="Times New Roman" w:hAnsi="Times New Roman"/>
                <w:sz w:val="20"/>
              </w:rPr>
              <w:lastRenderedPageBreak/>
              <w:t>организаций в муниципальном районе Исаклинский Самарской области» на 2017-2020 годы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92E7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1253.85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D450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AF11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403.85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0D40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850.0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FD3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1253.85/</w:t>
            </w:r>
          </w:p>
          <w:p w14:paraId="023FB37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CF6C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5C99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403.85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1574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850.0</w:t>
            </w:r>
          </w:p>
        </w:tc>
      </w:tr>
      <w:tr w:rsidR="00D43D4A" w14:paraId="1645FD10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63468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4B9A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муниципального района Исаклинский Самарской области на 2013-2021 годы»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3A4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42081.278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557D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6FE1" w14:textId="77777777" w:rsidR="008D1356" w:rsidRDefault="00B40FAA">
            <w:r>
              <w:rPr>
                <w:rFonts w:ascii="Times New Roman" w:hAnsi="Times New Roman"/>
                <w:sz w:val="20"/>
              </w:rPr>
              <w:t>41921.</w:t>
            </w:r>
          </w:p>
          <w:p w14:paraId="0F6EF1EB" w14:textId="77777777" w:rsidR="008D1356" w:rsidRDefault="00B40FAA">
            <w:pPr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7C6B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160.208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E99D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42077.</w:t>
            </w:r>
          </w:p>
          <w:p w14:paraId="66F7169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482/</w:t>
            </w:r>
          </w:p>
          <w:p w14:paraId="302A375C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5E9A871B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09F9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764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41918.</w:t>
            </w:r>
          </w:p>
          <w:p w14:paraId="14F2DC4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88361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158.</w:t>
            </w:r>
          </w:p>
          <w:p w14:paraId="2FD4EAF1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</w:tr>
      <w:tr w:rsidR="00D43D4A" w14:paraId="28A52ED2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1CAA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750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«Устойчивое развитие сельских территорий муниципального района Исаклинский Самарской области на 2014-2017 годы и на период до 2020 года»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947D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49356.68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5E6A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15061.</w:t>
            </w:r>
          </w:p>
          <w:p w14:paraId="20D41500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6AA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14914.</w:t>
            </w:r>
          </w:p>
          <w:p w14:paraId="59A677B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624D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19380.</w:t>
            </w:r>
          </w:p>
          <w:p w14:paraId="0107050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D9D3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164C1AB2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00A8CFA1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67320718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49082.</w:t>
            </w:r>
          </w:p>
          <w:p w14:paraId="05470B2E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609/</w:t>
            </w:r>
          </w:p>
          <w:p w14:paraId="1184A49A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28AB66F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99.4</w:t>
            </w:r>
          </w:p>
          <w:p w14:paraId="5299BBFD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C3D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15056.</w:t>
            </w:r>
          </w:p>
          <w:p w14:paraId="66DEA3E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F4D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14911.</w:t>
            </w:r>
          </w:p>
          <w:p w14:paraId="7814E75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215C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19113.</w:t>
            </w:r>
          </w:p>
          <w:p w14:paraId="413BA7E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</w:t>
            </w:r>
          </w:p>
        </w:tc>
      </w:tr>
      <w:tr w:rsidR="00D43D4A" w14:paraId="337D419B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2095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A99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«Развитие муниципального пассажирского транспорта муниципального района Исаклинский Самарской области на 2017-2020 годы»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EA08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780.0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92F7D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AE8B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E60F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780.0</w:t>
            </w:r>
          </w:p>
          <w:p w14:paraId="4D11A5F0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D5E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780.0/</w:t>
            </w:r>
          </w:p>
          <w:p w14:paraId="627515F1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40D7AC6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8379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7833" w14:textId="77777777" w:rsidR="008D1356" w:rsidRDefault="008D135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FBB1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780.0</w:t>
            </w:r>
          </w:p>
          <w:p w14:paraId="56E893DC" w14:textId="77777777" w:rsidR="008D1356" w:rsidRDefault="008D135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3D4A" w14:paraId="0B346D37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9340" w14:textId="6765BBB9" w:rsidR="008D1356" w:rsidRPr="00D43D4A" w:rsidRDefault="00B40FAA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D43D4A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E414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«Развитие сети автомобильных дорог общего пользования местного значения муниципального района Исаклинский Самарской области на 2018-2020 годы»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A75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15159.73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6070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8C7D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15008.</w:t>
            </w:r>
          </w:p>
          <w:p w14:paraId="0E0B958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B76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151.</w:t>
            </w:r>
          </w:p>
          <w:p w14:paraId="0B4FCB14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E7E08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05A5C27D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4322F71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15159.</w:t>
            </w:r>
          </w:p>
          <w:p w14:paraId="2F6F4591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73/</w:t>
            </w:r>
          </w:p>
          <w:p w14:paraId="5ACC9554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7589A68E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9D22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EB74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15008.</w:t>
            </w:r>
          </w:p>
          <w:p w14:paraId="52CCB3A1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164F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151.</w:t>
            </w:r>
          </w:p>
          <w:p w14:paraId="27A8A0FA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</w:t>
            </w:r>
          </w:p>
        </w:tc>
      </w:tr>
      <w:tr w:rsidR="00D43D4A" w14:paraId="1BCF5FB3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9B0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BF98" w14:textId="5F9E59B5" w:rsidR="008D1356" w:rsidRDefault="009D3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</w:t>
            </w:r>
            <w:r w:rsidR="00B40FAA"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sz w:val="20"/>
              </w:rPr>
              <w:t>Развитие предпринимательства</w:t>
            </w:r>
            <w:r w:rsidR="00B40FAA">
              <w:rPr>
                <w:rFonts w:ascii="Times New Roman" w:hAnsi="Times New Roman"/>
                <w:sz w:val="20"/>
              </w:rPr>
              <w:t xml:space="preserve"> в муниципальном районе Исаклинский Самарской области на 2018-2020 годы»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0DA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400.0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47491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C1A8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21EB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400.0</w:t>
            </w:r>
          </w:p>
          <w:p w14:paraId="6354370B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098C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332.075/</w:t>
            </w:r>
          </w:p>
          <w:p w14:paraId="4D8301A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83.0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712A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22E4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350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332.075</w:t>
            </w:r>
          </w:p>
        </w:tc>
      </w:tr>
      <w:tr w:rsidR="00D43D4A" w14:paraId="31A7621A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24EC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7C34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«Формирование </w:t>
            </w:r>
            <w:r>
              <w:rPr>
                <w:rFonts w:ascii="Times New Roman" w:hAnsi="Times New Roman"/>
                <w:sz w:val="20"/>
              </w:rPr>
              <w:lastRenderedPageBreak/>
              <w:t>комфортной городской среды муниципального района Исаклинский Самарской области на 2018-2024 годы»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A424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7997.596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DD5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6498.</w:t>
            </w:r>
          </w:p>
          <w:p w14:paraId="7009E110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C2530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1057.</w:t>
            </w:r>
          </w:p>
          <w:p w14:paraId="5AFB7E60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BFDD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440.</w:t>
            </w:r>
          </w:p>
          <w:p w14:paraId="1BB62090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E6BE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7997.</w:t>
            </w:r>
          </w:p>
          <w:p w14:paraId="249FC3DE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596/</w:t>
            </w:r>
          </w:p>
          <w:p w14:paraId="2029E202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01D02FB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0973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6498.</w:t>
            </w:r>
          </w:p>
          <w:p w14:paraId="174E3A54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  <w:p w14:paraId="2F205FD0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8A5A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1057.</w:t>
            </w:r>
          </w:p>
          <w:p w14:paraId="4AB065BA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961</w:t>
            </w:r>
          </w:p>
          <w:p w14:paraId="6C3B71E6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82E2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440.</w:t>
            </w:r>
          </w:p>
          <w:p w14:paraId="32E2FB88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</w:t>
            </w:r>
          </w:p>
          <w:p w14:paraId="48D86BAB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</w:tr>
      <w:tr w:rsidR="00D43D4A" w14:paraId="664E4876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574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7AB0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«Развитие дополнительного образования детей в сфере культуры на территории муниципального района Исаклинский» на 2018-2024 годы.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613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10103.8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6C6C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44560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4640.</w:t>
            </w:r>
          </w:p>
          <w:p w14:paraId="68763B0E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775B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5463.</w:t>
            </w:r>
          </w:p>
          <w:p w14:paraId="7E23ADC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EB5B0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10055.</w:t>
            </w:r>
          </w:p>
          <w:p w14:paraId="4A1CE74B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302/</w:t>
            </w:r>
          </w:p>
          <w:p w14:paraId="51E21797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69AFD28C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99.5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24C5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6039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4640.</w:t>
            </w:r>
          </w:p>
          <w:p w14:paraId="34C04F90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0DAB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5414.6</w:t>
            </w:r>
          </w:p>
        </w:tc>
      </w:tr>
      <w:tr w:rsidR="00D43D4A" w14:paraId="094E9A4B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D3EC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4E4A4" w14:textId="4ABEC258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реализации молодежной политики «Молодежь муниципального района </w:t>
            </w:r>
            <w:r w:rsidR="009D31D8">
              <w:rPr>
                <w:rFonts w:ascii="Times New Roman" w:hAnsi="Times New Roman"/>
                <w:sz w:val="20"/>
              </w:rPr>
              <w:t>Исаклинский» на</w:t>
            </w:r>
            <w:r>
              <w:rPr>
                <w:rFonts w:ascii="Times New Roman" w:hAnsi="Times New Roman"/>
                <w:sz w:val="20"/>
              </w:rPr>
              <w:t xml:space="preserve"> 2019-2024 годы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549A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2543.7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566F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CCE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135.3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4EAD" w14:textId="77777777" w:rsidR="008D1356" w:rsidRDefault="00B40FAA">
            <w:r>
              <w:rPr>
                <w:rFonts w:ascii="Times New Roman" w:hAnsi="Times New Roman"/>
                <w:sz w:val="20"/>
              </w:rPr>
              <w:t>2408.4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026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2510.</w:t>
            </w:r>
          </w:p>
          <w:p w14:paraId="002A6B0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779/</w:t>
            </w:r>
          </w:p>
          <w:p w14:paraId="7657D370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225753D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98.7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4E55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CED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135.3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341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2375.</w:t>
            </w:r>
          </w:p>
          <w:p w14:paraId="73C936F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</w:tr>
      <w:tr w:rsidR="00D43D4A" w14:paraId="5CCAAFC5" w14:textId="77777777" w:rsidTr="00D43D4A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ECC4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D38D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«Развитие сети дошкольных образовательных учреждений муниципального района Исаклинский Самарской области» на 2019-2021 годы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927A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24877.414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2C62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922E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20768.</w:t>
            </w:r>
          </w:p>
          <w:p w14:paraId="4B5FBBBD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110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4109.</w:t>
            </w:r>
          </w:p>
          <w:p w14:paraId="7443614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7BBAE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24873.</w:t>
            </w:r>
          </w:p>
          <w:p w14:paraId="55E7E8C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177/</w:t>
            </w:r>
          </w:p>
          <w:p w14:paraId="3CDA5A6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3D7F" w14:textId="77777777" w:rsidR="008D1356" w:rsidRDefault="008D135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2F253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20768.</w:t>
            </w:r>
          </w:p>
          <w:p w14:paraId="3317350B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A72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4104.88</w:t>
            </w:r>
          </w:p>
        </w:tc>
      </w:tr>
      <w:tr w:rsidR="00D43D4A" w14:paraId="4B78F186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126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BA3B" w14:textId="173BE83D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«Развитие культуры на территории муниципального </w:t>
            </w:r>
            <w:r w:rsidR="009D31D8">
              <w:rPr>
                <w:rFonts w:ascii="Times New Roman" w:hAnsi="Times New Roman"/>
                <w:sz w:val="20"/>
              </w:rPr>
              <w:t>района Исаклинский</w:t>
            </w:r>
            <w:r>
              <w:rPr>
                <w:rFonts w:ascii="Times New Roman" w:hAnsi="Times New Roman"/>
                <w:sz w:val="20"/>
              </w:rPr>
              <w:t xml:space="preserve"> на 2018-2024 годы»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47D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44900.237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FE3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63.204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483D" w14:textId="77777777" w:rsidR="008D1356" w:rsidRDefault="00B40FAA">
            <w:r>
              <w:rPr>
                <w:rFonts w:ascii="Times New Roman" w:hAnsi="Times New Roman"/>
                <w:sz w:val="20"/>
              </w:rPr>
              <w:t>25801.</w:t>
            </w:r>
          </w:p>
          <w:p w14:paraId="4DE63835" w14:textId="77777777" w:rsidR="008D1356" w:rsidRDefault="00B40FAA">
            <w:pPr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7206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19035.</w:t>
            </w:r>
          </w:p>
          <w:p w14:paraId="7072A60B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EEA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44565.</w:t>
            </w:r>
          </w:p>
          <w:p w14:paraId="63C863D8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147/</w:t>
            </w:r>
          </w:p>
          <w:p w14:paraId="19AB33F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99.2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F35A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63.</w:t>
            </w:r>
          </w:p>
          <w:p w14:paraId="6B28AA1F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34CB8" w14:textId="77777777" w:rsidR="008D1356" w:rsidRDefault="00B40FAA">
            <w:pPr>
              <w:spacing w:line="240" w:lineRule="auto"/>
            </w:pPr>
            <w:r>
              <w:rPr>
                <w:rFonts w:ascii="Times New Roman" w:hAnsi="Times New Roman"/>
                <w:sz w:val="20"/>
              </w:rPr>
              <w:t>25801.</w:t>
            </w:r>
          </w:p>
          <w:p w14:paraId="0972E03A" w14:textId="77777777" w:rsidR="008D1356" w:rsidRDefault="00B40FA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B91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18700.</w:t>
            </w:r>
          </w:p>
          <w:p w14:paraId="77993451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</w:t>
            </w:r>
          </w:p>
        </w:tc>
      </w:tr>
      <w:tr w:rsidR="00D43D4A" w14:paraId="5AF7BCE4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834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618A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«Привлечение и закрепление медицинских кадров на территории муниципального района Исаклинский на 2019-2024 годы»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BE14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160.0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E207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5FB70" w14:textId="77777777" w:rsidR="008D1356" w:rsidRDefault="008D1356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C9CF" w14:textId="77777777" w:rsidR="008D1356" w:rsidRDefault="008D135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14:paraId="0BE9E70A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160.0</w:t>
            </w:r>
          </w:p>
          <w:p w14:paraId="27512022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865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107E8" w14:textId="77777777" w:rsidR="008D1356" w:rsidRDefault="008D135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9279E" w14:textId="77777777" w:rsidR="008D1356" w:rsidRDefault="008D1356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DE86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  <w:p w14:paraId="0B62738E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</w:tr>
      <w:tr w:rsidR="00D43D4A" w14:paraId="0747672C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65E8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6D2B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«Улучшение условий проживания ветеранов ВОВ 1941-1945 годов, вдов инвалидов и участников ВОВ 1941-1945 годов, бывших </w:t>
            </w:r>
            <w:r>
              <w:rPr>
                <w:rFonts w:ascii="Times New Roman" w:hAnsi="Times New Roman"/>
                <w:sz w:val="20"/>
              </w:rPr>
              <w:lastRenderedPageBreak/>
              <w:t>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ветеранов боевых действий, инвалидов боевых действий, членов семей погибших (умерших) инвалидов боевых действий и ветеранов боевых действий, инвалидов, а также семей, имеющих детей инвалидов, проживающих на территории муниципального района Исаклинский Самарской области до 2020 года»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D614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9165.923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6D60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660.</w:t>
            </w:r>
          </w:p>
          <w:p w14:paraId="35A5A084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BBAFA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8465.</w:t>
            </w:r>
          </w:p>
          <w:p w14:paraId="1310C631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F03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1A1C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9165.</w:t>
            </w:r>
          </w:p>
          <w:p w14:paraId="3E99A3DA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267/</w:t>
            </w:r>
          </w:p>
          <w:p w14:paraId="272FA974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6A84970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400D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660.</w:t>
            </w:r>
          </w:p>
          <w:p w14:paraId="1A803D7E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CD89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8465.</w:t>
            </w:r>
          </w:p>
          <w:p w14:paraId="26B0D48B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8ED1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0A31DC38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39.</w:t>
            </w:r>
          </w:p>
          <w:p w14:paraId="35DA003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</w:tr>
      <w:tr w:rsidR="00D43D4A" w14:paraId="4B8BC325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DBC01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54F9" w14:textId="77777777" w:rsidR="008D1356" w:rsidRDefault="00B40F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«Обеспечение исполнения государственных полномочий органами местного самоуправления в сфере опеки и попечительства, организация деятельности комиссии по делам несовершеннолетних и защите их прав на территории муниципального района Исаклинский на 2019-2024годы»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896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4555.425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2AE9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005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4080.</w:t>
            </w:r>
          </w:p>
          <w:p w14:paraId="040FDF54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4532" w14:textId="77777777" w:rsidR="008D1356" w:rsidRDefault="00B40FAA">
            <w:r>
              <w:rPr>
                <w:rFonts w:ascii="Times New Roman" w:hAnsi="Times New Roman"/>
                <w:sz w:val="20"/>
              </w:rPr>
              <w:t>475.0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8B64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4415.</w:t>
            </w:r>
          </w:p>
          <w:p w14:paraId="6DBE81D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365/</w:t>
            </w:r>
          </w:p>
          <w:p w14:paraId="4087574A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232C916B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96.9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800C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445D1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3940.</w:t>
            </w:r>
          </w:p>
          <w:p w14:paraId="23574DB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9FB8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474.</w:t>
            </w:r>
          </w:p>
          <w:p w14:paraId="019851EE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</w:tr>
      <w:tr w:rsidR="00D43D4A" w14:paraId="364F4230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384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1A26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>
              <w:rPr>
                <w:rFonts w:ascii="Times New Roman" w:hAnsi="Times New Roman"/>
                <w:sz w:val="20"/>
              </w:rPr>
              <w:lastRenderedPageBreak/>
              <w:t>попечения родителей, проживающих на территории муниципального района Исаклинский Самарской области до 2020 года»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AE96A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1133.913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5789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FD5F2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1133.</w:t>
            </w:r>
          </w:p>
          <w:p w14:paraId="45BF8113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9FC6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9620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1133.</w:t>
            </w:r>
          </w:p>
          <w:p w14:paraId="394233A8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913/</w:t>
            </w:r>
          </w:p>
          <w:p w14:paraId="3BC485B4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7D4A23C7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7DE2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12DC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1133.</w:t>
            </w:r>
          </w:p>
          <w:p w14:paraId="41C5278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93A7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</w:tr>
      <w:tr w:rsidR="00D43D4A" w14:paraId="0D03B1E5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011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4DB5" w14:textId="77777777" w:rsidR="008D1356" w:rsidRDefault="00B40F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«Семья и дети муниципального района Исаклинский Самарской области на 2019-2024 годы»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F2BD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42A1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11FF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58F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9338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B19C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9944" w14:textId="77777777" w:rsidR="008D1356" w:rsidRDefault="008D1356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BF9C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0.0</w:t>
            </w:r>
          </w:p>
        </w:tc>
      </w:tr>
      <w:tr w:rsidR="00D43D4A" w14:paraId="5ADF7FEE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591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271FD" w14:textId="447FB1A6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«Развитие физической культуры и </w:t>
            </w:r>
            <w:r w:rsidR="009D31D8">
              <w:rPr>
                <w:rFonts w:ascii="Times New Roman" w:hAnsi="Times New Roman"/>
                <w:sz w:val="20"/>
              </w:rPr>
              <w:t>спорта в</w:t>
            </w:r>
            <w:r>
              <w:rPr>
                <w:rFonts w:ascii="Times New Roman" w:hAnsi="Times New Roman"/>
                <w:sz w:val="20"/>
              </w:rPr>
              <w:t xml:space="preserve"> муниципальном районе Исаклинский на 2019-2024 годы»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DE4F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532.2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7003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11D5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0433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532.2</w:t>
            </w:r>
          </w:p>
          <w:p w14:paraId="060500FB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589B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532.138/</w:t>
            </w:r>
          </w:p>
          <w:p w14:paraId="606AE75B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7EFB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0C65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54C9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532.138</w:t>
            </w:r>
          </w:p>
        </w:tc>
      </w:tr>
      <w:tr w:rsidR="00D43D4A" w14:paraId="6BE5C02F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B04A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F720" w14:textId="77777777" w:rsidR="008D1356" w:rsidRDefault="00B40F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«Развитие средств массовой информации на территории муниципального района Исаклинский на 2019-2024 годы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3643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413.1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406F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D3D7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7C024" w14:textId="77777777" w:rsidR="008D1356" w:rsidRDefault="008D1356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14:paraId="7552E13E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413.1</w:t>
            </w:r>
          </w:p>
          <w:p w14:paraId="07980242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65D5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413.1/</w:t>
            </w:r>
          </w:p>
          <w:p w14:paraId="7D9E7DA2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  <w:p w14:paraId="4446A75D" w14:textId="77777777" w:rsidR="008D1356" w:rsidRDefault="00B4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69D5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026B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AE3F" w14:textId="77777777" w:rsidR="008D1356" w:rsidRDefault="00B40F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413.1</w:t>
            </w:r>
          </w:p>
          <w:p w14:paraId="2A0A6587" w14:textId="77777777" w:rsidR="008D1356" w:rsidRDefault="008D1356">
            <w:pPr>
              <w:rPr>
                <w:rFonts w:ascii="Times New Roman" w:hAnsi="Times New Roman"/>
                <w:sz w:val="20"/>
              </w:rPr>
            </w:pPr>
          </w:p>
        </w:tc>
      </w:tr>
      <w:tr w:rsidR="00D43D4A" w14:paraId="5979B08B" w14:textId="77777777" w:rsidTr="00D43D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CA9A" w14:textId="77777777" w:rsidR="008D1356" w:rsidRDefault="008D13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55C8" w14:textId="77777777" w:rsidR="008D1356" w:rsidRDefault="00B40FAA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9959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236235.</w:t>
            </w:r>
          </w:p>
          <w:p w14:paraId="6B95ADF1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EEE3F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22550.</w:t>
            </w:r>
          </w:p>
          <w:p w14:paraId="5146DA80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44C2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141540.</w:t>
            </w:r>
          </w:p>
          <w:p w14:paraId="7E0F7B4C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14FC" w14:textId="77777777" w:rsidR="008D1356" w:rsidRDefault="00B40FA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72144.</w:t>
            </w:r>
          </w:p>
          <w:p w14:paraId="3F03E37C" w14:textId="77777777" w:rsidR="008D1356" w:rsidRDefault="00B40FAA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E105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235047.</w:t>
            </w:r>
          </w:p>
          <w:p w14:paraId="54D72F8B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C036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22545.</w:t>
            </w:r>
          </w:p>
          <w:p w14:paraId="01A5B3DC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948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A309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141395.</w:t>
            </w:r>
          </w:p>
          <w:p w14:paraId="6D087F3D" w14:textId="77777777" w:rsidR="008D1356" w:rsidRDefault="00B40FA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2CD6" w14:textId="77777777" w:rsidR="008D1356" w:rsidRDefault="00B40FAA">
            <w:r>
              <w:rPr>
                <w:rFonts w:ascii="Times New Roman" w:hAnsi="Times New Roman"/>
                <w:b/>
                <w:sz w:val="20"/>
              </w:rPr>
              <w:t>71105.</w:t>
            </w:r>
          </w:p>
          <w:p w14:paraId="59F2FA50" w14:textId="77777777" w:rsidR="008D1356" w:rsidRDefault="00B40F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425</w:t>
            </w:r>
          </w:p>
        </w:tc>
      </w:tr>
    </w:tbl>
    <w:p w14:paraId="2C76AA66" w14:textId="68F9AF54" w:rsidR="008D1356" w:rsidRDefault="00B40FAA">
      <w:pPr>
        <w:ind w:firstLine="53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В целом исполнение по муниципальным программам составило в сумме 235 047.287 тыс. руб. </w:t>
      </w:r>
      <w:r w:rsidR="009D31D8">
        <w:rPr>
          <w:rFonts w:ascii="Times New Roman" w:hAnsi="Times New Roman"/>
        </w:rPr>
        <w:t>или 99</w:t>
      </w:r>
      <w:r>
        <w:rPr>
          <w:rFonts w:ascii="Times New Roman" w:hAnsi="Times New Roman"/>
        </w:rPr>
        <w:t xml:space="preserve">,5 </w:t>
      </w:r>
      <w:r w:rsidR="009D31D8">
        <w:rPr>
          <w:rFonts w:ascii="Times New Roman" w:hAnsi="Times New Roman"/>
        </w:rPr>
        <w:t>% от</w:t>
      </w:r>
      <w:r>
        <w:rPr>
          <w:rFonts w:ascii="Times New Roman" w:hAnsi="Times New Roman"/>
        </w:rPr>
        <w:t xml:space="preserve"> плановых показателей. Данные по исполнению </w:t>
      </w:r>
      <w:r w:rsidR="009D31D8">
        <w:rPr>
          <w:rFonts w:ascii="Times New Roman" w:hAnsi="Times New Roman"/>
        </w:rPr>
        <w:t>программ подтверждается</w:t>
      </w:r>
      <w:r>
        <w:rPr>
          <w:rFonts w:ascii="Times New Roman" w:hAnsi="Times New Roman"/>
        </w:rPr>
        <w:t xml:space="preserve"> ф. 0503166 «Сведения об исполнении </w:t>
      </w:r>
      <w:r w:rsidR="009D31D8">
        <w:rPr>
          <w:rFonts w:ascii="Times New Roman" w:hAnsi="Times New Roman"/>
        </w:rPr>
        <w:t>мероприятий в</w:t>
      </w:r>
      <w:r>
        <w:rPr>
          <w:rFonts w:ascii="Times New Roman" w:hAnsi="Times New Roman"/>
        </w:rPr>
        <w:t xml:space="preserve"> рамках целевых программ»</w:t>
      </w:r>
      <w:r>
        <w:rPr>
          <w:rFonts w:ascii="Times New Roman" w:hAnsi="Times New Roman"/>
          <w:b/>
          <w:i/>
        </w:rPr>
        <w:t>.</w:t>
      </w:r>
    </w:p>
    <w:p w14:paraId="5F73E617" w14:textId="0F914794" w:rsidR="008D1356" w:rsidRDefault="00B40FAA">
      <w:pPr>
        <w:ind w:firstLine="53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В общей сумме фактических расходов (239 129.714 тыс. руб.), расходы по муниципальным программам составили в сумме 235 047.287 тыс.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или 98.3%</w:t>
      </w:r>
      <w:r w:rsidR="009D31D8">
        <w:rPr>
          <w:rFonts w:ascii="Times New Roman" w:hAnsi="Times New Roman"/>
        </w:rPr>
        <w:t>., в</w:t>
      </w:r>
      <w:r>
        <w:rPr>
          <w:rFonts w:ascii="Times New Roman" w:hAnsi="Times New Roman"/>
        </w:rPr>
        <w:t xml:space="preserve"> том числе за счет средств:</w:t>
      </w:r>
    </w:p>
    <w:p w14:paraId="7C4EF4CA" w14:textId="18C02B65" w:rsidR="008D1356" w:rsidRDefault="00B40FAA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бюджета -22545.</w:t>
      </w:r>
      <w:r w:rsidR="009D31D8">
        <w:rPr>
          <w:rFonts w:ascii="Times New Roman" w:hAnsi="Times New Roman"/>
        </w:rPr>
        <w:t>948 тыс.</w:t>
      </w:r>
      <w:r>
        <w:rPr>
          <w:rFonts w:ascii="Times New Roman" w:hAnsi="Times New Roman"/>
        </w:rPr>
        <w:t xml:space="preserve"> рублей;</w:t>
      </w:r>
    </w:p>
    <w:p w14:paraId="7C11F3EC" w14:textId="77777777" w:rsidR="008D1356" w:rsidRDefault="00B40FAA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областного бюджета - 141395.914 тыс. рублей;</w:t>
      </w:r>
    </w:p>
    <w:p w14:paraId="57C79F64" w14:textId="77777777" w:rsidR="008D1356" w:rsidRDefault="00B40FAA">
      <w:pPr>
        <w:ind w:firstLine="53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местного бюджета - 71105.425 тыс. рублей.</w:t>
      </w:r>
    </w:p>
    <w:p w14:paraId="203AA682" w14:textId="7B9D0CE2" w:rsidR="008D1356" w:rsidRDefault="00B40FAA">
      <w:pPr>
        <w:ind w:left="-425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Из 23 муниципальных программ, предусмотренных по главному распорядителю - Администрации муниципального района Исаклинский, исполнение составило от </w:t>
      </w:r>
      <w:r w:rsidR="009D31D8">
        <w:rPr>
          <w:rFonts w:ascii="Times New Roman" w:hAnsi="Times New Roman"/>
        </w:rPr>
        <w:t>0 до</w:t>
      </w:r>
      <w:r>
        <w:rPr>
          <w:rFonts w:ascii="Times New Roman" w:hAnsi="Times New Roman"/>
        </w:rPr>
        <w:t xml:space="preserve"> 100.0%. Всего исполнено на 100% по 11 муниципальным программам и не исполнено по 12,  из них по 2 муниципальным программам исполнение составило 0.0 тыс. руб.(муниципальная программа «Привлечение и закрепление медицинских кадров на территории муниципального района Исаклинский на 2019-2024 годы» и муниципальная программа «Семья и дети муниципального района Исаклинский Самарской области на 2019-2024 годы». Основная причина неисполнения - отсутствие заявок на возмещение расходов.)</w:t>
      </w:r>
    </w:p>
    <w:p w14:paraId="05128147" w14:textId="77777777" w:rsidR="008D1356" w:rsidRDefault="008D1356">
      <w:pPr>
        <w:ind w:left="-425" w:hanging="142"/>
        <w:jc w:val="both"/>
        <w:rPr>
          <w:rFonts w:ascii="Times New Roman" w:hAnsi="Times New Roman"/>
        </w:rPr>
      </w:pPr>
    </w:p>
    <w:p w14:paraId="31F62F2D" w14:textId="77777777" w:rsidR="008D1356" w:rsidRDefault="00B40FAA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4C7C9588" w14:textId="77777777" w:rsidR="008D1356" w:rsidRDefault="00B40FAA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14:paraId="6281677C" w14:textId="77777777" w:rsidR="008D1356" w:rsidRDefault="00B40FAA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1.Бюджетная отчетность за 2019 год представлена в соответствии с перечнем, установленным п.3 ст. 264.1 Бюджетного Кодекса</w:t>
      </w:r>
    </w:p>
    <w:p w14:paraId="196BDB2A" w14:textId="77777777" w:rsidR="008D1356" w:rsidRDefault="00B40FAA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 Проверкой правильности составления    форм годовой бюджетной отчетности в соответствии с требованиями Инструкции № 191н установлены</w:t>
      </w:r>
      <w:r>
        <w:rPr>
          <w:rFonts w:ascii="Times New Roman" w:hAnsi="Times New Roman"/>
          <w:b/>
        </w:rPr>
        <w:t xml:space="preserve"> следующие недостатки:</w:t>
      </w:r>
    </w:p>
    <w:p w14:paraId="59C388F0" w14:textId="5931E5CE" w:rsidR="008D1356" w:rsidRDefault="00B40FAA">
      <w:pPr>
        <w:ind w:hanging="36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 - в нарушение требований п.161,   в составе отчетности представлена </w:t>
      </w:r>
      <w:r>
        <w:rPr>
          <w:rFonts w:ascii="Times New Roman" w:hAnsi="Times New Roman"/>
        </w:rPr>
        <w:t>ф. </w:t>
      </w:r>
      <w:r w:rsidR="009D31D8">
        <w:rPr>
          <w:rFonts w:ascii="Times New Roman" w:hAnsi="Times New Roman"/>
        </w:rPr>
        <w:t>0503162 «</w:t>
      </w:r>
      <w:r>
        <w:rPr>
          <w:rFonts w:ascii="Times New Roman" w:hAnsi="Times New Roman"/>
        </w:rPr>
        <w:t xml:space="preserve">Сведения о результатах деятельности". </w:t>
      </w:r>
      <w:r>
        <w:t xml:space="preserve">Приложение составляется казенными учреждениями, в отношении которых в соответствии с решением </w:t>
      </w:r>
      <w:r w:rsidR="009D31D8">
        <w:t>органа местного</w:t>
      </w:r>
      <w:r>
        <w:t xml:space="preserve"> самоуправления, осуществляющих бюджетные полномочия главного распорядителя бюджетных средств, сформировано государственное (муниципальное) задание;</w:t>
      </w:r>
    </w:p>
    <w:p w14:paraId="3D693F3F" w14:textId="5C403CB9" w:rsidR="008D1356" w:rsidRDefault="00B40FA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с нарушением требований п.170.2, составлена форма 0503175 "</w:t>
      </w:r>
      <w:r>
        <w:rPr>
          <w:rFonts w:ascii="Times New Roman" w:hAnsi="Times New Roman"/>
        </w:rPr>
        <w:t>Сведения о принятых и неисполненных обязательствах получателя бюджетных средств</w:t>
      </w:r>
      <w:r w:rsidR="009D31D8">
        <w:rPr>
          <w:rFonts w:ascii="Times New Roman" w:hAnsi="Times New Roman"/>
        </w:rPr>
        <w:t>» (</w:t>
      </w:r>
      <w:r>
        <w:rPr>
          <w:rFonts w:ascii="Times New Roman" w:hAnsi="Times New Roman"/>
        </w:rPr>
        <w:t xml:space="preserve">в разделе </w:t>
      </w:r>
      <w:r w:rsidR="009D31D8">
        <w:rPr>
          <w:rFonts w:ascii="Times New Roman" w:hAnsi="Times New Roman"/>
        </w:rPr>
        <w:t>1 не</w:t>
      </w:r>
      <w:r>
        <w:rPr>
          <w:rFonts w:ascii="Times New Roman" w:hAnsi="Times New Roman"/>
        </w:rPr>
        <w:t xml:space="preserve"> заполнены графы 3-6 и в графе 7 не верно отражены коды причины неисполнения. В разделе 2, не заполнены графы 4-6 и в графе 7 не верно отражены коды причины неисполнения). Показатели раздела 1 и </w:t>
      </w:r>
      <w:r w:rsidR="009D31D8">
        <w:rPr>
          <w:rFonts w:ascii="Times New Roman" w:hAnsi="Times New Roman"/>
        </w:rPr>
        <w:t>2 ф.</w:t>
      </w:r>
      <w:r>
        <w:rPr>
          <w:rFonts w:ascii="Times New Roman" w:hAnsi="Times New Roman"/>
        </w:rPr>
        <w:t xml:space="preserve"> 0503175 </w:t>
      </w:r>
      <w:r w:rsidR="009D31D8">
        <w:rPr>
          <w:rFonts w:ascii="Times New Roman" w:hAnsi="Times New Roman"/>
        </w:rPr>
        <w:t>не соответствуют показателям</w:t>
      </w:r>
      <w:r>
        <w:rPr>
          <w:rFonts w:ascii="Times New Roman" w:hAnsi="Times New Roman"/>
        </w:rPr>
        <w:t xml:space="preserve"> графы 11 и </w:t>
      </w:r>
      <w:r w:rsidR="009D31D8">
        <w:rPr>
          <w:rFonts w:ascii="Times New Roman" w:hAnsi="Times New Roman"/>
        </w:rPr>
        <w:t>12 Отчета</w:t>
      </w:r>
      <w:r>
        <w:rPr>
          <w:rFonts w:ascii="Times New Roman" w:hAnsi="Times New Roman"/>
        </w:rPr>
        <w:t xml:space="preserve"> (ф. 0503128</w:t>
      </w:r>
      <w:r w:rsidR="009D31D8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</w:p>
    <w:p w14:paraId="09AC287C" w14:textId="77777777" w:rsidR="008D1356" w:rsidRDefault="00B40FA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- в нарушение п. 70 Инструкции 191н, в </w:t>
      </w:r>
      <w:hyperlink r:id="rId5" w:history="1">
        <w:r>
          <w:rPr>
            <w:rFonts w:ascii="Times New Roman" w:hAnsi="Times New Roman"/>
            <w:color w:val="333333"/>
          </w:rPr>
          <w:t>графе 8</w:t>
        </w:r>
      </w:hyperlink>
      <w:r>
        <w:rPr>
          <w:rFonts w:ascii="Times New Roman" w:hAnsi="Times New Roman"/>
          <w:color w:val="333333"/>
        </w:rPr>
        <w:t xml:space="preserve"> 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2C99D34C" w14:textId="77777777" w:rsidR="008D1356" w:rsidRDefault="008D1356">
      <w:pPr>
        <w:ind w:firstLine="540"/>
        <w:jc w:val="both"/>
        <w:rPr>
          <w:rFonts w:ascii="Times New Roman" w:hAnsi="Times New Roman"/>
          <w:b/>
        </w:rPr>
      </w:pPr>
    </w:p>
    <w:p w14:paraId="244BD192" w14:textId="77777777" w:rsidR="008D1356" w:rsidRDefault="00B40FAA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Предложения по результатам проверки:</w:t>
      </w:r>
    </w:p>
    <w:p w14:paraId="0BB3820B" w14:textId="77777777" w:rsidR="008D1356" w:rsidRDefault="008D1356">
      <w:pPr>
        <w:ind w:firstLine="360"/>
        <w:jc w:val="both"/>
        <w:rPr>
          <w:rFonts w:ascii="Times New Roman" w:hAnsi="Times New Roman"/>
        </w:rPr>
      </w:pPr>
    </w:p>
    <w:p w14:paraId="557E7E76" w14:textId="77777777" w:rsidR="00EA64D1" w:rsidRDefault="00B40FAA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</w:p>
    <w:p w14:paraId="009095B9" w14:textId="415BDC13" w:rsidR="008D1356" w:rsidRDefault="009D31D8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 «</w:t>
      </w:r>
      <w:r w:rsidR="00B40FAA">
        <w:rPr>
          <w:rFonts w:ascii="Times New Roman" w:hAnsi="Times New Roman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B64BC1">
        <w:rPr>
          <w:rFonts w:ascii="Times New Roman" w:hAnsi="Times New Roman"/>
        </w:rPr>
        <w:t>(с</w:t>
      </w:r>
      <w:r w:rsidR="00B40FAA">
        <w:rPr>
          <w:rFonts w:ascii="Times New Roman" w:hAnsi="Times New Roman"/>
        </w:rPr>
        <w:t xml:space="preserve"> изменениями и дополнениями).</w:t>
      </w:r>
    </w:p>
    <w:p w14:paraId="45CC96C0" w14:textId="77777777" w:rsidR="008D1356" w:rsidRDefault="008D1356">
      <w:pPr>
        <w:ind w:firstLine="539"/>
        <w:rPr>
          <w:rFonts w:ascii="Times New Roman" w:hAnsi="Times New Roman"/>
          <w:b/>
        </w:rPr>
      </w:pPr>
    </w:p>
    <w:p w14:paraId="54C01499" w14:textId="77777777" w:rsidR="008D1356" w:rsidRDefault="00B40FAA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8D1356" w14:paraId="68D0787D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1682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6CC5" w14:textId="77777777" w:rsidR="008D1356" w:rsidRDefault="00B40F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</w:rPr>
              <w:t>А.Н.Семёнова</w:t>
            </w:r>
            <w:proofErr w:type="spellEnd"/>
          </w:p>
        </w:tc>
      </w:tr>
    </w:tbl>
    <w:p w14:paraId="20AB32B9" w14:textId="77777777" w:rsidR="008D1356" w:rsidRDefault="008D1356">
      <w:pPr>
        <w:rPr>
          <w:rFonts w:ascii="Times New Roman" w:hAnsi="Times New Roman"/>
        </w:rPr>
      </w:pPr>
    </w:p>
    <w:p w14:paraId="62C5987B" w14:textId="77777777" w:rsidR="008D1356" w:rsidRDefault="00B40FAA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94"/>
        <w:gridCol w:w="4693"/>
      </w:tblGrid>
      <w:tr w:rsidR="008D1356" w14:paraId="0C793EC6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8624" w14:textId="77777777" w:rsidR="008D1356" w:rsidRDefault="008D1356">
            <w:pPr>
              <w:rPr>
                <w:rFonts w:ascii="Times New Roman" w:hAnsi="Times New Roman"/>
              </w:rPr>
            </w:pPr>
          </w:p>
          <w:p w14:paraId="7161FCA6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района Исаклинский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69E2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14:paraId="77B8ED6C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/>
              </w:rPr>
              <w:t>В.Д.Ятманкин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D1356" w14:paraId="5C0DCD12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F332" w14:textId="77777777" w:rsidR="008D1356" w:rsidRDefault="008D1356">
            <w:pPr>
              <w:rPr>
                <w:rFonts w:ascii="Times New Roman" w:hAnsi="Times New Roman"/>
              </w:rPr>
            </w:pPr>
          </w:p>
          <w:p w14:paraId="55A380A8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8F69" w14:textId="77777777" w:rsidR="008D1356" w:rsidRDefault="008D1356">
            <w:pPr>
              <w:rPr>
                <w:rFonts w:ascii="Times New Roman" w:hAnsi="Times New Roman"/>
              </w:rPr>
            </w:pPr>
          </w:p>
          <w:p w14:paraId="11099BF2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/>
              </w:rPr>
              <w:t>Е.Г.Шмелева</w:t>
            </w:r>
            <w:proofErr w:type="spellEnd"/>
          </w:p>
          <w:p w14:paraId="38B03C80" w14:textId="77777777" w:rsidR="008D1356" w:rsidRDefault="008D1356">
            <w:pPr>
              <w:rPr>
                <w:rFonts w:ascii="Times New Roman" w:hAnsi="Times New Roman"/>
              </w:rPr>
            </w:pPr>
          </w:p>
        </w:tc>
      </w:tr>
    </w:tbl>
    <w:p w14:paraId="18810BD3" w14:textId="77777777" w:rsidR="008D1356" w:rsidRDefault="008D1356">
      <w:pPr>
        <w:rPr>
          <w:rFonts w:ascii="Times New Roman" w:hAnsi="Times New Roman"/>
        </w:rPr>
      </w:pPr>
    </w:p>
    <w:p w14:paraId="29AF60CA" w14:textId="77777777" w:rsidR="008D1356" w:rsidRDefault="00B40FAA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09"/>
        <w:gridCol w:w="4778"/>
      </w:tblGrid>
      <w:tr w:rsidR="008D1356" w14:paraId="6809A5C2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F5A1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района Исаклинский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0FEF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14:paraId="397C13A0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</w:p>
        </w:tc>
      </w:tr>
    </w:tbl>
    <w:p w14:paraId="5528EC00" w14:textId="77777777" w:rsidR="008D1356" w:rsidRDefault="008D1356">
      <w:pPr>
        <w:rPr>
          <w:rFonts w:ascii="Times New Roman" w:hAnsi="Times New Roman"/>
        </w:rPr>
      </w:pPr>
    </w:p>
    <w:p w14:paraId="1DF2A4C1" w14:textId="77777777" w:rsidR="008D1356" w:rsidRDefault="00B40FA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00A7310C" w14:textId="77777777" w:rsidR="008D1356" w:rsidRDefault="00B40FAA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29113DED" w14:textId="77777777" w:rsidR="008D1356" w:rsidRDefault="00B40FAA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5817927" w14:textId="77777777" w:rsidR="008D1356" w:rsidRDefault="00B40FAA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3119A29" w14:textId="77777777" w:rsidR="008D1356" w:rsidRDefault="008D1356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8D1356" w14:paraId="190553E8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CF93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3732" w14:textId="77777777" w:rsidR="008D1356" w:rsidRDefault="00B40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7C709D7B" w14:textId="77777777" w:rsidR="008D1356" w:rsidRDefault="008D1356">
      <w:pPr>
        <w:rPr>
          <w:rFonts w:ascii="Times New Roman" w:hAnsi="Times New Roman"/>
          <w:b/>
        </w:rPr>
      </w:pPr>
    </w:p>
    <w:p w14:paraId="07566C5A" w14:textId="77777777" w:rsidR="008D1356" w:rsidRDefault="008D1356">
      <w:pPr>
        <w:rPr>
          <w:rFonts w:ascii="Times New Roman" w:hAnsi="Times New Roman"/>
        </w:rPr>
      </w:pPr>
    </w:p>
    <w:p w14:paraId="19876521" w14:textId="77777777" w:rsidR="008D1356" w:rsidRDefault="008D1356"/>
    <w:p w14:paraId="7A3F71CF" w14:textId="77777777" w:rsidR="008D1356" w:rsidRDefault="008D1356"/>
    <w:sectPr w:rsidR="008D135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56"/>
    <w:rsid w:val="008D1356"/>
    <w:rsid w:val="009D31D8"/>
    <w:rsid w:val="00B40FAA"/>
    <w:rsid w:val="00B64BC1"/>
    <w:rsid w:val="00D43D4A"/>
    <w:rsid w:val="00D53B64"/>
    <w:rsid w:val="00E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457A"/>
  <w15:docId w15:val="{DC30CEAC-7571-450B-BBE2-CC49F89C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4" Type="http://schemas.openxmlformats.org/officeDocument/2006/relationships/hyperlink" Target="consultantplus://offline/ref=328F5D8B6ABBBFF60CE707213488FF672E215BFAAD0A8E6B5B2939B8F823948189EDDF83E172EAA07D5563B8CFBA852A847C7D7388CDNFv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Сарейкина</dc:creator>
  <cp:lastModifiedBy>Пользователь</cp:lastModifiedBy>
  <cp:revision>5</cp:revision>
  <dcterms:created xsi:type="dcterms:W3CDTF">2021-02-24T07:40:00Z</dcterms:created>
  <dcterms:modified xsi:type="dcterms:W3CDTF">2021-02-24T10:31:00Z</dcterms:modified>
</cp:coreProperties>
</file>