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AF485B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414458" w:rsidRDefault="00414458" w:rsidP="00593761">
                    <w:pPr>
                      <w:rPr>
                        <w:sz w:val="28"/>
                      </w:rPr>
                    </w:pPr>
                  </w:p>
                  <w:p w:rsidR="00414458" w:rsidRPr="00F0133E" w:rsidRDefault="00414458" w:rsidP="00593761">
                    <w:pPr>
                      <w:rPr>
                        <w:sz w:val="28"/>
                      </w:rPr>
                    </w:pPr>
                  </w:p>
                  <w:p w:rsidR="00414458" w:rsidRPr="00F0133E" w:rsidRDefault="00414458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414458" w:rsidRPr="00F0133E" w:rsidRDefault="00414458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414458" w:rsidRPr="00F0133E" w:rsidRDefault="00414458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414458" w:rsidRPr="00F0133E" w:rsidRDefault="00414458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414458" w:rsidRPr="00F0133E" w:rsidRDefault="00414458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414458" w:rsidRPr="00F0133E" w:rsidRDefault="00414458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414458" w:rsidRPr="00F0133E" w:rsidRDefault="00414458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414458" w:rsidRPr="00F0133E" w:rsidRDefault="00414458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414458" w:rsidRDefault="00414458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414458" w:rsidRPr="003860ED" w:rsidRDefault="00414458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414458" w:rsidRDefault="00414458" w:rsidP="00593761">
                    <w:pPr>
                      <w:jc w:val="center"/>
                    </w:pPr>
                  </w:p>
                  <w:p w:rsidR="00414458" w:rsidRDefault="00414458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414458" w:rsidRDefault="00414458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414458" w:rsidRPr="0068791B" w:rsidRDefault="00414458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414458" w:rsidRPr="0068791B" w:rsidRDefault="00414458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414458" w:rsidRPr="0068791B" w:rsidRDefault="00414458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414458" w:rsidRPr="0068791B" w:rsidRDefault="00414458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414458" w:rsidRPr="0068791B" w:rsidRDefault="00414458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414458" w:rsidRDefault="00414458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414458" w:rsidRDefault="00414458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414458" w:rsidRDefault="00414458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414458" w:rsidRDefault="00414458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414458" w:rsidRDefault="00414458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414458" w:rsidRDefault="00414458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414458" w:rsidRDefault="00414458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414458" w:rsidRDefault="00414458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414458" w:rsidRDefault="00414458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414458" w:rsidRDefault="00414458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414458" w:rsidRDefault="00414458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414458" w:rsidRDefault="00414458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414458" w:rsidRDefault="00414458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5078E3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5078E3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5078E3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5078E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E1A29" w:rsidRPr="0012155C" w:rsidRDefault="007E1A29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Д</w:t>
      </w:r>
      <w:r w:rsidR="009344DD">
        <w:rPr>
          <w:rFonts w:ascii="Times New Roman" w:hAnsi="Times New Roman"/>
          <w:b/>
          <w:sz w:val="24"/>
          <w:szCs w:val="24"/>
        </w:rPr>
        <w:t>евлезеркино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7F4363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7F4363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7F4363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7E1A29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5078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5078E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FA0A6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A5D06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5A5D0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7F436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5A5D06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5A5D0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A1000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5A5D06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5A5D06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A10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Д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евлезеркино</w:t>
      </w:r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7F4363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7F4363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7F4363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F1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="00A10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A20674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5A5D0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201</w:t>
      </w:r>
      <w:r w:rsidR="005A5D06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4F4830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201</w:t>
      </w:r>
      <w:r w:rsidR="004F4830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и 201</w:t>
      </w:r>
      <w:r w:rsidR="004F4830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20</w:t>
      </w:r>
      <w:r w:rsidR="004F483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A5D06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4F48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5A5D0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5A5D0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5A5D0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5A5D06">
        <w:rPr>
          <w:rFonts w:ascii="Times New Roman" w:hAnsi="Times New Roman"/>
          <w:sz w:val="24"/>
          <w:szCs w:val="24"/>
        </w:rPr>
        <w:t>4 291.2</w:t>
      </w:r>
      <w:r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4F4830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4F4830">
        <w:rPr>
          <w:rFonts w:ascii="Times New Roman" w:hAnsi="Times New Roman"/>
          <w:sz w:val="24"/>
          <w:szCs w:val="24"/>
        </w:rPr>
        <w:t>3 </w:t>
      </w:r>
      <w:r w:rsidR="005A5D06">
        <w:rPr>
          <w:rFonts w:ascii="Times New Roman" w:hAnsi="Times New Roman"/>
          <w:sz w:val="24"/>
          <w:szCs w:val="24"/>
        </w:rPr>
        <w:t>124</w:t>
      </w:r>
      <w:r w:rsidR="004F4830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тыс.руб., на 201</w:t>
      </w:r>
      <w:r w:rsidR="004F4830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4F4830">
        <w:rPr>
          <w:rFonts w:ascii="Times New Roman" w:hAnsi="Times New Roman"/>
          <w:sz w:val="24"/>
          <w:szCs w:val="24"/>
        </w:rPr>
        <w:t>3 </w:t>
      </w:r>
      <w:r w:rsidR="005A5D06">
        <w:rPr>
          <w:rFonts w:ascii="Times New Roman" w:hAnsi="Times New Roman"/>
          <w:sz w:val="24"/>
          <w:szCs w:val="24"/>
        </w:rPr>
        <w:t>225</w:t>
      </w:r>
      <w:r w:rsidR="004F4830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F4830" w:rsidRPr="00464050" w:rsidRDefault="00464050" w:rsidP="004F4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на 201</w:t>
      </w:r>
      <w:r w:rsidR="005A5D0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 в сумме  </w:t>
      </w:r>
      <w:r w:rsidR="004F4830" w:rsidRPr="00464050">
        <w:rPr>
          <w:rFonts w:ascii="Times New Roman" w:hAnsi="Times New Roman"/>
          <w:sz w:val="24"/>
          <w:szCs w:val="24"/>
        </w:rPr>
        <w:t xml:space="preserve">в сумме  </w:t>
      </w:r>
      <w:r w:rsidR="004F4830">
        <w:rPr>
          <w:rFonts w:ascii="Times New Roman" w:hAnsi="Times New Roman"/>
          <w:sz w:val="24"/>
          <w:szCs w:val="24"/>
        </w:rPr>
        <w:t>4</w:t>
      </w:r>
      <w:r w:rsidR="005A5D06">
        <w:rPr>
          <w:rFonts w:ascii="Times New Roman" w:hAnsi="Times New Roman"/>
          <w:sz w:val="24"/>
          <w:szCs w:val="24"/>
        </w:rPr>
        <w:t> 291.2</w:t>
      </w:r>
      <w:r w:rsidR="004F4830"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4F4830">
        <w:rPr>
          <w:rFonts w:ascii="Times New Roman" w:hAnsi="Times New Roman"/>
          <w:sz w:val="24"/>
          <w:szCs w:val="24"/>
        </w:rPr>
        <w:t>8</w:t>
      </w:r>
      <w:r w:rsidR="004F4830" w:rsidRPr="00464050">
        <w:rPr>
          <w:rFonts w:ascii="Times New Roman" w:hAnsi="Times New Roman"/>
          <w:sz w:val="24"/>
          <w:szCs w:val="24"/>
        </w:rPr>
        <w:t xml:space="preserve"> год – </w:t>
      </w:r>
      <w:r w:rsidR="004F4830">
        <w:rPr>
          <w:rFonts w:ascii="Times New Roman" w:hAnsi="Times New Roman"/>
          <w:sz w:val="24"/>
          <w:szCs w:val="24"/>
        </w:rPr>
        <w:t>3 </w:t>
      </w:r>
      <w:r w:rsidR="005A5D06">
        <w:rPr>
          <w:rFonts w:ascii="Times New Roman" w:hAnsi="Times New Roman"/>
          <w:sz w:val="24"/>
          <w:szCs w:val="24"/>
        </w:rPr>
        <w:t>124</w:t>
      </w:r>
      <w:r w:rsidR="004F4830">
        <w:rPr>
          <w:rFonts w:ascii="Times New Roman" w:hAnsi="Times New Roman"/>
          <w:sz w:val="24"/>
          <w:szCs w:val="24"/>
        </w:rPr>
        <w:t>.0</w:t>
      </w:r>
      <w:r w:rsidR="004F4830" w:rsidRPr="00464050">
        <w:rPr>
          <w:rFonts w:ascii="Times New Roman" w:hAnsi="Times New Roman"/>
          <w:sz w:val="24"/>
          <w:szCs w:val="24"/>
        </w:rPr>
        <w:t xml:space="preserve"> тыс.руб., на 201</w:t>
      </w:r>
      <w:r w:rsidR="004F4830">
        <w:rPr>
          <w:rFonts w:ascii="Times New Roman" w:hAnsi="Times New Roman"/>
          <w:sz w:val="24"/>
          <w:szCs w:val="24"/>
        </w:rPr>
        <w:t>9</w:t>
      </w:r>
      <w:r w:rsidR="004F4830" w:rsidRPr="00464050">
        <w:rPr>
          <w:rFonts w:ascii="Times New Roman" w:hAnsi="Times New Roman"/>
          <w:sz w:val="24"/>
          <w:szCs w:val="24"/>
        </w:rPr>
        <w:t xml:space="preserve"> год – </w:t>
      </w:r>
      <w:r w:rsidR="004F4830">
        <w:rPr>
          <w:rFonts w:ascii="Times New Roman" w:hAnsi="Times New Roman"/>
          <w:sz w:val="24"/>
          <w:szCs w:val="24"/>
        </w:rPr>
        <w:t>3</w:t>
      </w:r>
      <w:r w:rsidR="005A5D06">
        <w:rPr>
          <w:rFonts w:ascii="Times New Roman" w:hAnsi="Times New Roman"/>
          <w:sz w:val="24"/>
          <w:szCs w:val="24"/>
        </w:rPr>
        <w:t> 225.</w:t>
      </w:r>
      <w:r w:rsidR="004F4830">
        <w:rPr>
          <w:rFonts w:ascii="Times New Roman" w:hAnsi="Times New Roman"/>
          <w:sz w:val="24"/>
          <w:szCs w:val="24"/>
        </w:rPr>
        <w:t>0</w:t>
      </w:r>
      <w:r w:rsidR="004F4830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5A5D06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201</w:t>
      </w:r>
      <w:r w:rsidR="005A5D06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5A5D06">
        <w:rPr>
          <w:rFonts w:ascii="Times New Roman" w:hAnsi="Times New Roman"/>
          <w:sz w:val="24"/>
          <w:szCs w:val="24"/>
          <w:lang w:eastAsia="ru-RU"/>
        </w:rPr>
        <w:t>20</w:t>
      </w:r>
      <w:r w:rsidR="00A228E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бездефицитным;</w:t>
      </w:r>
    </w:p>
    <w:p w:rsidR="00A228E0" w:rsidRPr="00464050" w:rsidRDefault="00A228E0" w:rsidP="00A2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</w:t>
      </w:r>
      <w:r>
        <w:rPr>
          <w:rFonts w:ascii="Times New Roman" w:hAnsi="Times New Roman"/>
          <w:b/>
          <w:spacing w:val="-5"/>
          <w:sz w:val="24"/>
          <w:szCs w:val="24"/>
        </w:rPr>
        <w:t>енных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   расходов на 201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9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spacing w:val="-1"/>
          <w:sz w:val="24"/>
          <w:szCs w:val="24"/>
        </w:rPr>
        <w:t>78.1 тыс. руб., на 2020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>
        <w:rPr>
          <w:rFonts w:ascii="Times New Roman" w:hAnsi="Times New Roman"/>
          <w:spacing w:val="-1"/>
          <w:sz w:val="24"/>
          <w:szCs w:val="24"/>
        </w:rPr>
        <w:t>161.3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945395" w:rsidRDefault="00A228E0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в 2018 году, в размере 0,0 тыс. руб. (ст.3 текстовой части проекта бюджета);</w:t>
      </w:r>
    </w:p>
    <w:p w:rsidR="00945395" w:rsidRDefault="00945395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межбюджетных трансфертов, получаемых из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областного бюджета </w:t>
      </w:r>
      <w:r w:rsidRPr="00464050">
        <w:rPr>
          <w:rFonts w:ascii="Times New Roman" w:hAnsi="Times New Roman"/>
          <w:spacing w:val="-4"/>
          <w:sz w:val="24"/>
          <w:szCs w:val="24"/>
        </w:rPr>
        <w:t>утвержден  на 201</w:t>
      </w:r>
      <w:r>
        <w:rPr>
          <w:rFonts w:ascii="Times New Roman" w:hAnsi="Times New Roman"/>
          <w:spacing w:val="-4"/>
          <w:sz w:val="24"/>
          <w:szCs w:val="24"/>
        </w:rPr>
        <w:t>8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 xml:space="preserve"> 1 314.0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201</w:t>
      </w:r>
      <w:r>
        <w:rPr>
          <w:rFonts w:ascii="Times New Roman" w:hAnsi="Times New Roman"/>
          <w:spacing w:val="-4"/>
          <w:sz w:val="24"/>
          <w:szCs w:val="24"/>
        </w:rPr>
        <w:t xml:space="preserve">9  в сумме 0.0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45395" w:rsidRPr="004F17D5" w:rsidRDefault="00945395" w:rsidP="009453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7D5">
        <w:rPr>
          <w:rFonts w:ascii="Times New Roman" w:hAnsi="Times New Roman"/>
          <w:b/>
          <w:sz w:val="24"/>
          <w:szCs w:val="24"/>
        </w:rPr>
        <w:t>- объем безвозмездных поступлений в доход бюджета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на 201</w:t>
      </w:r>
      <w:r>
        <w:rPr>
          <w:rFonts w:ascii="Times New Roman" w:hAnsi="Times New Roman"/>
          <w:spacing w:val="-4"/>
          <w:sz w:val="24"/>
          <w:szCs w:val="24"/>
        </w:rPr>
        <w:t>8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 xml:space="preserve"> 1 840.0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201</w:t>
      </w:r>
      <w:r>
        <w:rPr>
          <w:rFonts w:ascii="Times New Roman" w:hAnsi="Times New Roman"/>
          <w:spacing w:val="-4"/>
          <w:sz w:val="24"/>
          <w:szCs w:val="24"/>
        </w:rPr>
        <w:t xml:space="preserve">9  в сумме 455.0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467.0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 w:rsidR="00D15562"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 w:rsidR="00D15562"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резервный фонд Администрации сельского поселения </w:t>
      </w:r>
      <w:r w:rsidRPr="00464050">
        <w:rPr>
          <w:rFonts w:ascii="Times New Roman" w:hAnsi="Times New Roman"/>
          <w:spacing w:val="-5"/>
          <w:sz w:val="24"/>
          <w:szCs w:val="24"/>
        </w:rPr>
        <w:t>на 201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20.0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201</w:t>
      </w:r>
      <w:r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>- 20</w:t>
      </w:r>
      <w:r>
        <w:rPr>
          <w:rFonts w:ascii="Times New Roman" w:hAnsi="Times New Roman"/>
          <w:spacing w:val="-5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20,0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45395" w:rsidRPr="00464050" w:rsidRDefault="00945395" w:rsidP="009453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 w:rsidR="00DC33F7"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на 201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Pr="008F0DAC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 140.0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201</w:t>
      </w:r>
      <w:r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>- 20</w:t>
      </w:r>
      <w:r>
        <w:rPr>
          <w:rFonts w:ascii="Times New Roman" w:hAnsi="Times New Roman"/>
          <w:spacing w:val="-5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1 284,0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201</w:t>
      </w:r>
      <w:r>
        <w:rPr>
          <w:rFonts w:ascii="Times New Roman" w:hAnsi="Times New Roman"/>
          <w:spacing w:val="-6"/>
          <w:sz w:val="24"/>
          <w:szCs w:val="24"/>
        </w:rPr>
        <w:t xml:space="preserve">8 </w:t>
      </w:r>
      <w:r w:rsidRPr="00464050">
        <w:rPr>
          <w:rFonts w:ascii="Times New Roman" w:hAnsi="Times New Roman"/>
          <w:spacing w:val="-6"/>
          <w:sz w:val="24"/>
          <w:szCs w:val="24"/>
        </w:rPr>
        <w:t>г и 201</w:t>
      </w:r>
      <w:r>
        <w:rPr>
          <w:rFonts w:ascii="Times New Roman" w:hAnsi="Times New Roman"/>
          <w:spacing w:val="-6"/>
          <w:sz w:val="24"/>
          <w:szCs w:val="24"/>
        </w:rPr>
        <w:t>9</w:t>
      </w:r>
      <w:r w:rsidRPr="00464050">
        <w:rPr>
          <w:rFonts w:ascii="Times New Roman" w:hAnsi="Times New Roman"/>
          <w:spacing w:val="-6"/>
          <w:sz w:val="24"/>
          <w:szCs w:val="24"/>
        </w:rPr>
        <w:t>-20</w:t>
      </w:r>
      <w:r>
        <w:rPr>
          <w:rFonts w:ascii="Times New Roman" w:hAnsi="Times New Roman"/>
          <w:spacing w:val="-6"/>
          <w:sz w:val="24"/>
          <w:szCs w:val="24"/>
        </w:rPr>
        <w:t>20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бюджетных ассигно</w:t>
      </w:r>
      <w:r w:rsidR="004F4830">
        <w:rPr>
          <w:rFonts w:ascii="Times New Roman" w:hAnsi="Times New Roman"/>
          <w:b/>
          <w:spacing w:val="-6"/>
          <w:sz w:val="24"/>
          <w:szCs w:val="24"/>
        </w:rPr>
        <w:t xml:space="preserve">ваний по разделам, по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непрограмным направлениям деятельности)группам ( группам и подгруппам) видов расходов бюджета на </w:t>
      </w:r>
      <w:r w:rsidR="004F4830">
        <w:rPr>
          <w:rFonts w:ascii="Times New Roman" w:hAnsi="Times New Roman"/>
          <w:spacing w:val="-6"/>
          <w:sz w:val="24"/>
          <w:szCs w:val="24"/>
        </w:rPr>
        <w:t>201</w:t>
      </w:r>
      <w:r w:rsidR="004F17D5">
        <w:rPr>
          <w:rFonts w:ascii="Times New Roman" w:hAnsi="Times New Roman"/>
          <w:spacing w:val="-6"/>
          <w:sz w:val="24"/>
          <w:szCs w:val="24"/>
        </w:rPr>
        <w:t>8</w:t>
      </w:r>
      <w:r w:rsidR="004F483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 и  201</w:t>
      </w:r>
      <w:r w:rsidR="004F17D5">
        <w:rPr>
          <w:rFonts w:ascii="Times New Roman" w:hAnsi="Times New Roman"/>
          <w:spacing w:val="-6"/>
          <w:sz w:val="24"/>
          <w:szCs w:val="24"/>
        </w:rPr>
        <w:t>9</w:t>
      </w:r>
      <w:r w:rsidR="003543B7">
        <w:rPr>
          <w:rFonts w:ascii="Times New Roman" w:hAnsi="Times New Roman"/>
          <w:spacing w:val="-6"/>
          <w:sz w:val="24"/>
          <w:szCs w:val="24"/>
        </w:rPr>
        <w:t>-20</w:t>
      </w:r>
      <w:r w:rsidR="004F17D5">
        <w:rPr>
          <w:rFonts w:ascii="Times New Roman" w:hAnsi="Times New Roman"/>
          <w:spacing w:val="-6"/>
          <w:sz w:val="24"/>
          <w:szCs w:val="24"/>
        </w:rPr>
        <w:t>20</w:t>
      </w:r>
      <w:r w:rsidR="003543B7">
        <w:rPr>
          <w:rFonts w:ascii="Times New Roman" w:hAnsi="Times New Roman"/>
          <w:spacing w:val="-6"/>
          <w:sz w:val="24"/>
          <w:szCs w:val="24"/>
        </w:rPr>
        <w:t>г.г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 w:rsidR="003543B7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 w:rsidR="003543B7"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 w:rsidR="004F4830">
        <w:rPr>
          <w:rFonts w:ascii="Times New Roman" w:hAnsi="Times New Roman"/>
          <w:b/>
          <w:spacing w:val="-4"/>
          <w:sz w:val="24"/>
          <w:szCs w:val="24"/>
        </w:rPr>
        <w:t>местного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 w:rsidR="004F4830">
        <w:rPr>
          <w:rFonts w:ascii="Times New Roman" w:hAnsi="Times New Roman"/>
          <w:b/>
          <w:spacing w:val="-2"/>
          <w:sz w:val="24"/>
          <w:szCs w:val="24"/>
        </w:rPr>
        <w:t>а на выполнение переданных полномочий</w:t>
      </w:r>
      <w:r w:rsidR="00E07AB9">
        <w:rPr>
          <w:rFonts w:ascii="Times New Roman" w:hAnsi="Times New Roman"/>
          <w:b/>
          <w:spacing w:val="-2"/>
          <w:sz w:val="24"/>
          <w:szCs w:val="24"/>
        </w:rPr>
        <w:t>: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утвержден на 201</w:t>
      </w:r>
      <w:r w:rsidR="004F17D5">
        <w:rPr>
          <w:rFonts w:ascii="Times New Roman" w:hAnsi="Times New Roman"/>
          <w:spacing w:val="-2"/>
          <w:sz w:val="24"/>
          <w:szCs w:val="24"/>
        </w:rPr>
        <w:t>8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4F17D5">
        <w:rPr>
          <w:rFonts w:ascii="Times New Roman" w:hAnsi="Times New Roman"/>
          <w:spacing w:val="3"/>
          <w:sz w:val="24"/>
          <w:szCs w:val="24"/>
        </w:rPr>
        <w:t>567,1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201</w:t>
      </w:r>
      <w:r w:rsidR="004F17D5">
        <w:rPr>
          <w:rFonts w:ascii="Times New Roman" w:hAnsi="Times New Roman"/>
          <w:spacing w:val="3"/>
          <w:sz w:val="24"/>
          <w:szCs w:val="24"/>
        </w:rPr>
        <w:t>9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в сумме </w:t>
      </w:r>
      <w:r w:rsidR="004F17D5">
        <w:rPr>
          <w:rFonts w:ascii="Times New Roman" w:hAnsi="Times New Roman"/>
          <w:spacing w:val="3"/>
          <w:sz w:val="24"/>
          <w:szCs w:val="24"/>
        </w:rPr>
        <w:t>825,9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тыс.руб.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20</w:t>
      </w:r>
      <w:r w:rsidR="004F17D5">
        <w:rPr>
          <w:rFonts w:ascii="Times New Roman" w:hAnsi="Times New Roman"/>
          <w:spacing w:val="3"/>
          <w:sz w:val="24"/>
          <w:szCs w:val="24"/>
        </w:rPr>
        <w:t>20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год в сумме </w:t>
      </w:r>
      <w:r w:rsidR="004F17D5">
        <w:rPr>
          <w:rFonts w:ascii="Times New Roman" w:hAnsi="Times New Roman"/>
          <w:spacing w:val="3"/>
          <w:sz w:val="24"/>
          <w:szCs w:val="24"/>
        </w:rPr>
        <w:t>825,9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4F4830"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45395" w:rsidRDefault="00945395" w:rsidP="00945395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(п.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>статьи 11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3 ст.11 текстовой части проекта бюджета);</w:t>
      </w:r>
    </w:p>
    <w:p w:rsidR="00464050" w:rsidRPr="00464050" w:rsidRDefault="00464050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</w:t>
      </w:r>
      <w:r w:rsidR="00E8254D">
        <w:rPr>
          <w:rFonts w:ascii="Times New Roman" w:hAnsi="Times New Roman"/>
          <w:b/>
          <w:spacing w:val="-2"/>
          <w:sz w:val="24"/>
          <w:szCs w:val="24"/>
        </w:rPr>
        <w:t>внутреннего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 w:rsidR="00A1000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E8254D">
        <w:rPr>
          <w:rFonts w:ascii="Times New Roman" w:hAnsi="Times New Roman"/>
          <w:spacing w:val="1"/>
          <w:sz w:val="24"/>
          <w:szCs w:val="24"/>
        </w:rPr>
        <w:t>5,6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E8254D">
        <w:rPr>
          <w:rFonts w:ascii="Times New Roman" w:hAnsi="Times New Roman"/>
          <w:spacing w:val="1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C20D41" w:rsidRPr="00464050" w:rsidRDefault="00C20D41" w:rsidP="00C20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20D41" w:rsidRPr="00464050" w:rsidRDefault="00C20D41" w:rsidP="00C2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 w:rsidR="00945395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становить в 2018-2020 годы за счет средств бюджета поселения на безвозмездной и безвозвратной основе</w:t>
      </w:r>
      <w:r w:rsidR="004144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предоставление субсидий юридическим лицам, индивидуальным предпринимателям , физическим лицам-производителям товаров , работ ,услуг, осуществляющим свою деятельность на территории сельского поселения.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="00A228E0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="0094539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,3</w:t>
      </w:r>
      <w:r w:rsidR="00A228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:rsidR="00464050" w:rsidRPr="0056185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414458"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A10000">
        <w:rPr>
          <w:rFonts w:ascii="Times New Roman" w:hAnsi="Times New Roman"/>
          <w:sz w:val="24"/>
          <w:szCs w:val="24"/>
        </w:rPr>
        <w:t xml:space="preserve"> </w:t>
      </w:r>
      <w:r w:rsidR="00DF3646">
        <w:rPr>
          <w:rFonts w:ascii="Times New Roman" w:hAnsi="Times New Roman"/>
          <w:sz w:val="24"/>
          <w:szCs w:val="24"/>
        </w:rPr>
        <w:t>Девлезеркино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 w:rsidR="0041445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201</w:t>
      </w:r>
      <w:r w:rsidR="00414458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414458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:rsidR="00414458" w:rsidRDefault="00414458" w:rsidP="00414458">
      <w:pPr>
        <w:spacing w:after="0" w:line="240" w:lineRule="auto"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( в тыс. руб.)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952"/>
        <w:gridCol w:w="1045"/>
        <w:gridCol w:w="952"/>
        <w:gridCol w:w="1045"/>
        <w:gridCol w:w="952"/>
        <w:gridCol w:w="1045"/>
      </w:tblGrid>
      <w:tr w:rsidR="00B0297B" w:rsidRPr="00414458" w:rsidTr="00B0297B">
        <w:trPr>
          <w:trHeight w:val="429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B0297B" w:rsidRPr="00414458" w:rsidRDefault="00B0297B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уд.вес%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уд.вес%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уд.вес%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всего, в том числе: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4291.2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100.00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собственные доходы -всего вт.ч.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57.12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85.44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85.52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доходы. из них: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F33285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F33285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F33285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20.24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19.8</w:t>
            </w:r>
            <w:r w:rsidR="00F33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</w:t>
            </w:r>
            <w:r w:rsidR="00F33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производимы</w:t>
            </w:r>
            <w:r>
              <w:rPr>
                <w:rFonts w:ascii="Times New Roman" w:hAnsi="Times New Roman"/>
                <w:sz w:val="24"/>
                <w:szCs w:val="24"/>
              </w:rPr>
              <w:t>м на территории РФ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46.5</w:t>
            </w:r>
            <w:r w:rsidR="00F33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48.1</w:t>
            </w:r>
            <w:r w:rsidR="00F33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46.5</w:t>
            </w:r>
            <w:r w:rsidR="00F33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Специальный налоговый режим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1.96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F33285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29.99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28.9</w:t>
            </w:r>
            <w:r w:rsidR="00F33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29.8</w:t>
            </w:r>
            <w:r w:rsidR="00F33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3291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E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E5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  <w:r w:rsidR="00F33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E5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  <w:r w:rsidR="00F33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E5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E5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423291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неналовые доходы. из них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23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23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23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23291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исп. Имущества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423291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т.ч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1840.2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42.88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14.56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14.48</w:t>
            </w:r>
          </w:p>
        </w:tc>
      </w:tr>
      <w:tr w:rsidR="00423291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526.2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14.48</w:t>
            </w:r>
          </w:p>
        </w:tc>
      </w:tr>
      <w:tr w:rsidR="00423291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2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30.62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423291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</w:tbl>
    <w:p w:rsidR="00414458" w:rsidRDefault="00414458" w:rsidP="00414458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423291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 в 201</w:t>
      </w:r>
      <w:r w:rsidR="00423291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 и 20</w:t>
      </w:r>
      <w:r w:rsidR="00423291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</w:t>
      </w:r>
      <w:r w:rsidR="007A3551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доходными  источниками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собственных доходов  в   бюджете поселения на 201</w:t>
      </w:r>
      <w:r w:rsidR="00E50AA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AAC">
        <w:rPr>
          <w:rFonts w:ascii="Times New Roman" w:hAnsi="Times New Roman"/>
          <w:b/>
          <w:sz w:val="24"/>
          <w:szCs w:val="24"/>
        </w:rPr>
        <w:t>1</w:t>
      </w:r>
      <w:r w:rsidRPr="00E50AAC">
        <w:rPr>
          <w:rFonts w:ascii="Times New Roman" w:hAnsi="Times New Roman"/>
          <w:sz w:val="24"/>
          <w:szCs w:val="24"/>
        </w:rPr>
        <w:t>.</w:t>
      </w:r>
      <w:r w:rsidRPr="00E50AAC">
        <w:rPr>
          <w:rFonts w:ascii="Times New Roman" w:hAnsi="Times New Roman"/>
          <w:b/>
          <w:sz w:val="24"/>
          <w:szCs w:val="24"/>
        </w:rPr>
        <w:t>Налоговые доходы -</w:t>
      </w:r>
      <w:r w:rsidR="00E22561">
        <w:rPr>
          <w:rFonts w:ascii="Times New Roman" w:hAnsi="Times New Roman"/>
          <w:b/>
          <w:sz w:val="24"/>
          <w:szCs w:val="24"/>
        </w:rPr>
        <w:t xml:space="preserve">99.96 </w:t>
      </w:r>
      <w:r w:rsidRPr="00E50AAC">
        <w:rPr>
          <w:rFonts w:ascii="Times New Roman" w:hAnsi="Times New Roman"/>
          <w:b/>
          <w:sz w:val="24"/>
          <w:szCs w:val="24"/>
        </w:rPr>
        <w:t>%</w:t>
      </w:r>
      <w:r w:rsidR="00E22561">
        <w:rPr>
          <w:rFonts w:ascii="Times New Roman" w:hAnsi="Times New Roman"/>
          <w:b/>
          <w:sz w:val="24"/>
          <w:szCs w:val="24"/>
        </w:rPr>
        <w:t xml:space="preserve">, </w:t>
      </w:r>
      <w:r w:rsidRPr="00E50AAC">
        <w:rPr>
          <w:rFonts w:ascii="Times New Roman" w:hAnsi="Times New Roman"/>
          <w:b/>
          <w:sz w:val="24"/>
          <w:szCs w:val="24"/>
        </w:rPr>
        <w:t>в том числе :</w:t>
      </w:r>
    </w:p>
    <w:p w:rsidR="00464050" w:rsidRPr="00464050" w:rsidRDefault="0042329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E50AAC">
        <w:rPr>
          <w:rFonts w:ascii="Times New Roman" w:hAnsi="Times New Roman"/>
          <w:sz w:val="24"/>
          <w:szCs w:val="24"/>
        </w:rPr>
        <w:t>20.24</w:t>
      </w:r>
      <w:r w:rsidR="00464050" w:rsidRPr="00464050">
        <w:rPr>
          <w:rFonts w:ascii="Times New Roman" w:hAnsi="Times New Roman"/>
          <w:sz w:val="24"/>
          <w:szCs w:val="24"/>
        </w:rPr>
        <w:t xml:space="preserve"> % 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б)</w:t>
      </w:r>
      <w:r w:rsidR="0042329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E50AAC">
        <w:rPr>
          <w:rFonts w:ascii="Times New Roman" w:hAnsi="Times New Roman"/>
          <w:sz w:val="24"/>
          <w:szCs w:val="24"/>
        </w:rPr>
        <w:t>1.22</w:t>
      </w:r>
      <w:r w:rsidRPr="00464050">
        <w:rPr>
          <w:rFonts w:ascii="Times New Roman" w:hAnsi="Times New Roman"/>
          <w:sz w:val="24"/>
          <w:szCs w:val="24"/>
        </w:rPr>
        <w:t xml:space="preserve">  %;</w:t>
      </w:r>
    </w:p>
    <w:p w:rsidR="00464050" w:rsidRPr="00464050" w:rsidRDefault="004B0E0B" w:rsidP="004B0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>в)</w:t>
      </w:r>
      <w:r w:rsidR="0042329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E50AAC">
        <w:rPr>
          <w:rFonts w:ascii="Times New Roman" w:hAnsi="Times New Roman"/>
          <w:sz w:val="24"/>
          <w:szCs w:val="24"/>
        </w:rPr>
        <w:t>46.5</w:t>
      </w:r>
      <w:r w:rsidR="00F33285">
        <w:rPr>
          <w:rFonts w:ascii="Times New Roman" w:hAnsi="Times New Roman"/>
          <w:sz w:val="24"/>
          <w:szCs w:val="24"/>
        </w:rPr>
        <w:t>1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4B0E0B" w:rsidP="004B0E0B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>г)</w:t>
      </w:r>
      <w:r w:rsidR="0042329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E50AAC">
        <w:rPr>
          <w:rFonts w:ascii="Times New Roman" w:hAnsi="Times New Roman"/>
          <w:spacing w:val="-10"/>
          <w:sz w:val="24"/>
          <w:szCs w:val="24"/>
        </w:rPr>
        <w:t xml:space="preserve">2.0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7B2603" w:rsidRDefault="004B0E0B" w:rsidP="004B0E0B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д)</w:t>
      </w:r>
      <w:r w:rsidR="0042329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F33285">
        <w:rPr>
          <w:rFonts w:ascii="Times New Roman" w:hAnsi="Times New Roman"/>
          <w:spacing w:val="-10"/>
          <w:sz w:val="24"/>
          <w:szCs w:val="24"/>
        </w:rPr>
        <w:t>29.99</w:t>
      </w:r>
      <w:r w:rsidR="00E50A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7B2603">
        <w:rPr>
          <w:rFonts w:ascii="Times New Roman" w:hAnsi="Times New Roman"/>
          <w:spacing w:val="-10"/>
          <w:sz w:val="24"/>
          <w:szCs w:val="24"/>
        </w:rPr>
        <w:t xml:space="preserve"> ;</w:t>
      </w:r>
    </w:p>
    <w:p w:rsidR="00464050" w:rsidRPr="00464050" w:rsidRDefault="007B2603" w:rsidP="004B0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ж) госпошлина – 0.0</w:t>
      </w:r>
      <w:r w:rsidR="00F33285">
        <w:rPr>
          <w:rFonts w:ascii="Times New Roman" w:hAnsi="Times New Roman"/>
          <w:spacing w:val="-10"/>
          <w:sz w:val="24"/>
          <w:szCs w:val="24"/>
        </w:rPr>
        <w:t>4</w:t>
      </w:r>
      <w:r>
        <w:rPr>
          <w:rFonts w:ascii="Times New Roman" w:hAnsi="Times New Roman"/>
          <w:spacing w:val="-10"/>
          <w:sz w:val="24"/>
          <w:szCs w:val="24"/>
        </w:rPr>
        <w:t xml:space="preserve"> %.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Pr="00464050">
        <w:rPr>
          <w:rFonts w:ascii="Times New Roman" w:hAnsi="Times New Roman"/>
          <w:sz w:val="24"/>
          <w:szCs w:val="24"/>
        </w:rPr>
        <w:t>на период 201</w:t>
      </w:r>
      <w:r w:rsidR="00B5636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>-20</w:t>
      </w:r>
      <w:r w:rsidR="00B56368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годы </w:t>
      </w:r>
      <w:r w:rsidR="0039084C">
        <w:rPr>
          <w:rFonts w:ascii="Times New Roman" w:hAnsi="Times New Roman"/>
          <w:sz w:val="24"/>
          <w:szCs w:val="24"/>
        </w:rPr>
        <w:t xml:space="preserve">– </w:t>
      </w:r>
      <w:r w:rsidR="0039084C" w:rsidRPr="0039084C">
        <w:rPr>
          <w:rFonts w:ascii="Times New Roman" w:hAnsi="Times New Roman"/>
          <w:sz w:val="24"/>
          <w:szCs w:val="24"/>
        </w:rPr>
        <w:t>0.0</w:t>
      </w:r>
      <w:r w:rsidR="00E50AAC">
        <w:rPr>
          <w:rFonts w:ascii="Times New Roman" w:hAnsi="Times New Roman"/>
          <w:sz w:val="24"/>
          <w:szCs w:val="24"/>
        </w:rPr>
        <w:t>0 т</w:t>
      </w:r>
      <w:r w:rsidR="001A4D3E">
        <w:rPr>
          <w:rFonts w:ascii="Times New Roman" w:hAnsi="Times New Roman"/>
          <w:sz w:val="24"/>
          <w:szCs w:val="24"/>
        </w:rPr>
        <w:t>ыс. руб.</w:t>
      </w:r>
    </w:p>
    <w:p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39084C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E50AAC">
        <w:rPr>
          <w:rFonts w:ascii="Times New Roman" w:hAnsi="Times New Roman"/>
          <w:sz w:val="24"/>
          <w:szCs w:val="24"/>
          <w:lang w:eastAsia="ru-RU"/>
        </w:rPr>
        <w:t>8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E50AAC">
        <w:rPr>
          <w:rFonts w:ascii="Times New Roman" w:hAnsi="Times New Roman"/>
          <w:sz w:val="24"/>
          <w:szCs w:val="24"/>
          <w:lang w:eastAsia="ru-RU"/>
        </w:rPr>
        <w:t>1 840.2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тыс.рублей</w:t>
      </w:r>
      <w:r w:rsidR="00E50AAC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E50AAC">
        <w:rPr>
          <w:rFonts w:ascii="Times New Roman" w:hAnsi="Times New Roman"/>
          <w:sz w:val="24"/>
          <w:szCs w:val="24"/>
          <w:lang w:eastAsia="ru-RU"/>
        </w:rPr>
        <w:t>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E50AAC">
        <w:rPr>
          <w:rFonts w:ascii="Times New Roman" w:hAnsi="Times New Roman"/>
          <w:sz w:val="24"/>
          <w:szCs w:val="24"/>
          <w:lang w:eastAsia="ru-RU"/>
        </w:rPr>
        <w:t>455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>.0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39084C">
        <w:rPr>
          <w:rFonts w:ascii="Times New Roman" w:hAnsi="Times New Roman"/>
          <w:sz w:val="24"/>
          <w:szCs w:val="24"/>
          <w:lang w:eastAsia="ru-RU"/>
        </w:rPr>
        <w:t>20</w:t>
      </w:r>
      <w:r w:rsidR="00E50AAC">
        <w:rPr>
          <w:rFonts w:ascii="Times New Roman" w:hAnsi="Times New Roman"/>
          <w:sz w:val="24"/>
          <w:szCs w:val="24"/>
          <w:lang w:eastAsia="ru-RU"/>
        </w:rPr>
        <w:t>20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39084C">
        <w:rPr>
          <w:rFonts w:ascii="Times New Roman" w:hAnsi="Times New Roman"/>
          <w:sz w:val="24"/>
          <w:szCs w:val="24"/>
          <w:lang w:eastAsia="ru-RU"/>
        </w:rPr>
        <w:t xml:space="preserve"> в сумме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0AAC">
        <w:rPr>
          <w:rFonts w:ascii="Times New Roman" w:hAnsi="Times New Roman"/>
          <w:sz w:val="24"/>
          <w:szCs w:val="24"/>
          <w:lang w:eastAsia="ru-RU"/>
        </w:rPr>
        <w:t>467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>.0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E50AA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sz w:val="24"/>
          <w:szCs w:val="24"/>
          <w:lang w:eastAsia="ru-RU"/>
        </w:rPr>
        <w:t>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4B0E0B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E50AAC">
        <w:rPr>
          <w:rFonts w:ascii="Times New Roman" w:hAnsi="Times New Roman"/>
          <w:sz w:val="24"/>
          <w:szCs w:val="24"/>
        </w:rPr>
        <w:t>8</w:t>
      </w:r>
      <w:r w:rsidR="0039084C" w:rsidRPr="0039084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г.- </w:t>
      </w:r>
      <w:r w:rsidR="00E50AAC">
        <w:rPr>
          <w:rFonts w:ascii="Times New Roman" w:hAnsi="Times New Roman"/>
          <w:sz w:val="24"/>
          <w:szCs w:val="24"/>
        </w:rPr>
        <w:t>526</w:t>
      </w:r>
      <w:r w:rsidR="0039084C" w:rsidRPr="0039084C">
        <w:rPr>
          <w:rFonts w:ascii="Times New Roman" w:hAnsi="Times New Roman"/>
          <w:sz w:val="24"/>
          <w:szCs w:val="24"/>
        </w:rPr>
        <w:t>.</w:t>
      </w:r>
      <w:r w:rsidR="00E50AAC">
        <w:rPr>
          <w:rFonts w:ascii="Times New Roman" w:hAnsi="Times New Roman"/>
          <w:sz w:val="24"/>
          <w:szCs w:val="24"/>
        </w:rPr>
        <w:t>2</w:t>
      </w:r>
      <w:r w:rsidR="0039084C" w:rsidRPr="0039084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тыс. руб.</w:t>
      </w:r>
      <w:r w:rsidR="00E50AAC">
        <w:rPr>
          <w:rFonts w:ascii="Times New Roman" w:hAnsi="Times New Roman"/>
          <w:sz w:val="24"/>
          <w:szCs w:val="24"/>
        </w:rPr>
        <w:t>,</w:t>
      </w:r>
      <w:r w:rsidRPr="009C72A4">
        <w:rPr>
          <w:rFonts w:ascii="Times New Roman" w:hAnsi="Times New Roman"/>
          <w:sz w:val="24"/>
          <w:szCs w:val="24"/>
        </w:rPr>
        <w:t xml:space="preserve">  на 201</w:t>
      </w:r>
      <w:r w:rsidR="00E50AAC">
        <w:rPr>
          <w:rFonts w:ascii="Times New Roman" w:hAnsi="Times New Roman"/>
          <w:sz w:val="24"/>
          <w:szCs w:val="24"/>
        </w:rPr>
        <w:t>9</w:t>
      </w:r>
      <w:r w:rsidR="0039084C" w:rsidRPr="0039084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39084C" w:rsidRPr="0039084C">
        <w:rPr>
          <w:rFonts w:ascii="Times New Roman" w:hAnsi="Times New Roman"/>
          <w:sz w:val="24"/>
          <w:szCs w:val="24"/>
        </w:rPr>
        <w:t>321.0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E50AAC">
        <w:rPr>
          <w:rFonts w:ascii="Times New Roman" w:hAnsi="Times New Roman"/>
          <w:sz w:val="24"/>
          <w:szCs w:val="24"/>
        </w:rPr>
        <w:t>20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9C72A4" w:rsidRPr="009C72A4">
        <w:rPr>
          <w:rFonts w:ascii="Times New Roman" w:hAnsi="Times New Roman"/>
          <w:sz w:val="24"/>
          <w:szCs w:val="24"/>
        </w:rPr>
        <w:t>.</w:t>
      </w:r>
      <w:r w:rsidR="00E50AAC">
        <w:rPr>
          <w:rFonts w:ascii="Times New Roman" w:hAnsi="Times New Roman"/>
          <w:sz w:val="24"/>
          <w:szCs w:val="24"/>
        </w:rPr>
        <w:t xml:space="preserve"> 467</w:t>
      </w:r>
      <w:r w:rsidR="00447051" w:rsidRPr="00447051">
        <w:rPr>
          <w:rFonts w:ascii="Times New Roman" w:hAnsi="Times New Roman"/>
          <w:sz w:val="24"/>
          <w:szCs w:val="24"/>
        </w:rPr>
        <w:t xml:space="preserve">.0 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E50AAC">
        <w:rPr>
          <w:rFonts w:ascii="Times New Roman" w:hAnsi="Times New Roman"/>
          <w:sz w:val="24"/>
          <w:szCs w:val="24"/>
        </w:rPr>
        <w:t>8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447051" w:rsidRPr="00447051">
        <w:rPr>
          <w:rFonts w:ascii="Times New Roman" w:hAnsi="Times New Roman"/>
          <w:sz w:val="24"/>
          <w:szCs w:val="24"/>
        </w:rPr>
        <w:t>1</w:t>
      </w:r>
      <w:r w:rsidR="00E50AAC">
        <w:rPr>
          <w:rFonts w:ascii="Times New Roman" w:hAnsi="Times New Roman"/>
          <w:sz w:val="24"/>
          <w:szCs w:val="24"/>
        </w:rPr>
        <w:t xml:space="preserve"> 314</w:t>
      </w:r>
      <w:r w:rsidR="00447051" w:rsidRPr="00447051">
        <w:rPr>
          <w:rFonts w:ascii="Times New Roman" w:hAnsi="Times New Roman"/>
          <w:sz w:val="24"/>
          <w:szCs w:val="24"/>
        </w:rPr>
        <w:t xml:space="preserve">.0 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E50AAC">
        <w:rPr>
          <w:rFonts w:ascii="Times New Roman" w:hAnsi="Times New Roman"/>
          <w:sz w:val="24"/>
          <w:szCs w:val="24"/>
        </w:rPr>
        <w:t>,</w:t>
      </w:r>
      <w:r w:rsidR="009C72A4" w:rsidRPr="009C72A4">
        <w:rPr>
          <w:rFonts w:ascii="Times New Roman" w:hAnsi="Times New Roman"/>
          <w:sz w:val="24"/>
          <w:szCs w:val="24"/>
        </w:rPr>
        <w:t xml:space="preserve">  на 2017г.-2018 годы -  по 0.0 тыс. руб.;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3.</w:t>
      </w:r>
      <w:r w:rsidR="007A3551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 на 201</w:t>
      </w:r>
      <w:r w:rsidR="00E50AAC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201</w:t>
      </w:r>
      <w:r w:rsidR="00E50AAC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 представленной оценкой ожидаемого исполнения доходов бюджета сельского поселения за 201</w:t>
      </w:r>
      <w:r w:rsidR="00E50AAC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697C97">
        <w:rPr>
          <w:rFonts w:ascii="Times New Roman" w:hAnsi="Times New Roman"/>
          <w:sz w:val="24"/>
          <w:szCs w:val="24"/>
        </w:rPr>
        <w:t>2537.0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E50AA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697C97">
        <w:rPr>
          <w:rFonts w:ascii="Times New Roman" w:hAnsi="Times New Roman"/>
          <w:sz w:val="24"/>
          <w:szCs w:val="24"/>
        </w:rPr>
        <w:t>2451</w:t>
      </w:r>
      <w:r w:rsidR="00447051" w:rsidRPr="0044705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697C97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697C97">
        <w:rPr>
          <w:rFonts w:ascii="Times New Roman" w:hAnsi="Times New Roman"/>
          <w:sz w:val="24"/>
          <w:szCs w:val="24"/>
        </w:rPr>
        <w:t>86</w:t>
      </w:r>
      <w:r w:rsidR="00447051" w:rsidRPr="00447051">
        <w:rPr>
          <w:rFonts w:ascii="Times New Roman" w:hAnsi="Times New Roman"/>
          <w:sz w:val="24"/>
          <w:szCs w:val="24"/>
        </w:rPr>
        <w:t>.</w:t>
      </w:r>
      <w:r w:rsidR="00697C97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7F14">
        <w:rPr>
          <w:rFonts w:ascii="Times New Roman" w:hAnsi="Times New Roman"/>
          <w:sz w:val="24"/>
          <w:szCs w:val="24"/>
        </w:rPr>
        <w:t>Отклонение  п</w:t>
      </w:r>
      <w:r w:rsidRPr="00FB76DA">
        <w:rPr>
          <w:rFonts w:ascii="Times New Roman" w:hAnsi="Times New Roman"/>
          <w:sz w:val="24"/>
          <w:szCs w:val="24"/>
        </w:rPr>
        <w:t>лановы</w:t>
      </w:r>
      <w:bookmarkStart w:id="0" w:name="_GoBack"/>
      <w:bookmarkEnd w:id="0"/>
      <w:r w:rsidRPr="00FB76DA">
        <w:rPr>
          <w:rFonts w:ascii="Times New Roman" w:hAnsi="Times New Roman"/>
          <w:sz w:val="24"/>
          <w:szCs w:val="24"/>
        </w:rPr>
        <w:t xml:space="preserve">х показателей по сравнению с ожидаемыми наблюдается  по  налоговым доходам. </w:t>
      </w:r>
      <w:r w:rsidRPr="00FB76DA">
        <w:rPr>
          <w:rFonts w:ascii="Times New Roman" w:hAnsi="Times New Roman"/>
          <w:b/>
          <w:sz w:val="24"/>
          <w:szCs w:val="24"/>
        </w:rPr>
        <w:t>У</w:t>
      </w:r>
      <w:r w:rsidR="00A97F14">
        <w:rPr>
          <w:rFonts w:ascii="Times New Roman" w:hAnsi="Times New Roman"/>
          <w:b/>
          <w:sz w:val="24"/>
          <w:szCs w:val="24"/>
        </w:rPr>
        <w:t>меньшение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A97F14">
        <w:rPr>
          <w:rFonts w:ascii="Times New Roman" w:hAnsi="Times New Roman"/>
          <w:b/>
          <w:sz w:val="24"/>
          <w:szCs w:val="24"/>
        </w:rPr>
        <w:t>86.0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A97F14">
        <w:rPr>
          <w:rFonts w:ascii="Times New Roman" w:hAnsi="Times New Roman"/>
          <w:sz w:val="24"/>
          <w:szCs w:val="24"/>
        </w:rPr>
        <w:t>3.39 %</w:t>
      </w:r>
      <w:r w:rsidRPr="00464050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На 201</w:t>
      </w:r>
      <w:r w:rsidR="00A97F14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00698C">
        <w:rPr>
          <w:rFonts w:ascii="Times New Roman" w:hAnsi="Times New Roman"/>
          <w:sz w:val="24"/>
          <w:szCs w:val="24"/>
        </w:rPr>
        <w:t xml:space="preserve">по НДФЛ на </w:t>
      </w:r>
      <w:r w:rsidR="00A97F14">
        <w:rPr>
          <w:rFonts w:ascii="Times New Roman" w:hAnsi="Times New Roman"/>
          <w:sz w:val="24"/>
          <w:szCs w:val="24"/>
        </w:rPr>
        <w:t>56</w:t>
      </w:r>
      <w:r w:rsidR="00FB76DA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 или </w:t>
      </w:r>
      <w:r w:rsidR="00A97F14">
        <w:rPr>
          <w:rFonts w:ascii="Times New Roman" w:hAnsi="Times New Roman"/>
          <w:sz w:val="24"/>
          <w:szCs w:val="24"/>
        </w:rPr>
        <w:t>12.73</w:t>
      </w:r>
      <w:r w:rsidR="0000698C">
        <w:rPr>
          <w:rFonts w:ascii="Times New Roman" w:hAnsi="Times New Roman"/>
          <w:sz w:val="24"/>
          <w:szCs w:val="24"/>
        </w:rPr>
        <w:t xml:space="preserve"> %</w:t>
      </w:r>
      <w:r w:rsidR="00A97F14">
        <w:rPr>
          <w:rFonts w:ascii="Times New Roman" w:hAnsi="Times New Roman"/>
          <w:sz w:val="24"/>
          <w:szCs w:val="24"/>
        </w:rPr>
        <w:t xml:space="preserve"> ,</w:t>
      </w:r>
      <w:r w:rsidRPr="00464050">
        <w:rPr>
          <w:rFonts w:ascii="Times New Roman" w:hAnsi="Times New Roman"/>
          <w:sz w:val="24"/>
          <w:szCs w:val="24"/>
        </w:rPr>
        <w:t xml:space="preserve"> по единому сельскохозяйственному налогу на </w:t>
      </w:r>
      <w:r w:rsidR="00A97F14">
        <w:rPr>
          <w:rFonts w:ascii="Times New Roman" w:hAnsi="Times New Roman"/>
          <w:sz w:val="24"/>
          <w:szCs w:val="24"/>
        </w:rPr>
        <w:t>1.8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FB76DA">
        <w:rPr>
          <w:rFonts w:ascii="Times New Roman" w:hAnsi="Times New Roman"/>
          <w:sz w:val="24"/>
          <w:szCs w:val="24"/>
        </w:rPr>
        <w:t xml:space="preserve"> или на </w:t>
      </w:r>
      <w:r w:rsidR="00A97F14">
        <w:rPr>
          <w:rFonts w:ascii="Times New Roman" w:hAnsi="Times New Roman"/>
          <w:sz w:val="24"/>
          <w:szCs w:val="24"/>
        </w:rPr>
        <w:t>6.38</w:t>
      </w:r>
      <w:r w:rsidR="00FB76DA">
        <w:rPr>
          <w:rFonts w:ascii="Times New Roman" w:hAnsi="Times New Roman"/>
          <w:sz w:val="24"/>
          <w:szCs w:val="24"/>
        </w:rPr>
        <w:t xml:space="preserve"> % и </w:t>
      </w:r>
      <w:r w:rsidR="0000698C">
        <w:rPr>
          <w:rFonts w:ascii="Times New Roman" w:hAnsi="Times New Roman"/>
          <w:sz w:val="24"/>
          <w:szCs w:val="24"/>
        </w:rPr>
        <w:t xml:space="preserve">по </w:t>
      </w:r>
      <w:r w:rsidRPr="00464050">
        <w:rPr>
          <w:rFonts w:ascii="Times New Roman" w:hAnsi="Times New Roman"/>
          <w:sz w:val="24"/>
          <w:szCs w:val="24"/>
        </w:rPr>
        <w:t xml:space="preserve">налогу </w:t>
      </w:r>
      <w:r w:rsidR="0000698C">
        <w:rPr>
          <w:rFonts w:ascii="Times New Roman" w:hAnsi="Times New Roman"/>
          <w:sz w:val="24"/>
          <w:szCs w:val="24"/>
        </w:rPr>
        <w:t>на</w:t>
      </w:r>
      <w:r w:rsidR="00A97F14">
        <w:rPr>
          <w:rFonts w:ascii="Times New Roman" w:hAnsi="Times New Roman"/>
          <w:sz w:val="24"/>
          <w:szCs w:val="24"/>
        </w:rPr>
        <w:t xml:space="preserve"> имущество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="00A97F14">
        <w:rPr>
          <w:rFonts w:ascii="Times New Roman" w:hAnsi="Times New Roman"/>
          <w:sz w:val="24"/>
          <w:szCs w:val="24"/>
        </w:rPr>
        <w:t>3.2</w:t>
      </w:r>
      <w:r w:rsidR="0000698C">
        <w:rPr>
          <w:rFonts w:ascii="Times New Roman" w:hAnsi="Times New Roman"/>
          <w:sz w:val="24"/>
          <w:szCs w:val="24"/>
        </w:rPr>
        <w:t xml:space="preserve"> тыс. руб.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A97F14">
        <w:rPr>
          <w:rFonts w:ascii="Times New Roman" w:hAnsi="Times New Roman"/>
          <w:sz w:val="24"/>
          <w:szCs w:val="24"/>
        </w:rPr>
        <w:t>6.99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>в 201</w:t>
      </w:r>
      <w:r w:rsidR="00A97F14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="00A97F14">
        <w:rPr>
          <w:rFonts w:ascii="Times New Roman" w:hAnsi="Times New Roman"/>
          <w:sz w:val="24"/>
          <w:szCs w:val="24"/>
        </w:rPr>
        <w:t>0</w:t>
      </w:r>
      <w:r w:rsidR="00FB76DA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и   на период 201</w:t>
      </w:r>
      <w:r w:rsidR="00A97F14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>-20</w:t>
      </w:r>
      <w:r w:rsidR="00A97F14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годы запланированы</w:t>
      </w:r>
      <w:r w:rsidR="001E60C2">
        <w:rPr>
          <w:rFonts w:ascii="Times New Roman" w:hAnsi="Times New Roman"/>
          <w:sz w:val="24"/>
          <w:szCs w:val="24"/>
        </w:rPr>
        <w:t xml:space="preserve"> </w:t>
      </w:r>
      <w:r w:rsidR="00A97F14">
        <w:rPr>
          <w:rFonts w:ascii="Times New Roman" w:hAnsi="Times New Roman"/>
          <w:sz w:val="24"/>
          <w:szCs w:val="24"/>
        </w:rPr>
        <w:t>0</w:t>
      </w:r>
      <w:r w:rsidR="001E60C2">
        <w:rPr>
          <w:rFonts w:ascii="Times New Roman" w:hAnsi="Times New Roman"/>
          <w:sz w:val="24"/>
          <w:szCs w:val="24"/>
        </w:rPr>
        <w:t>.0 тыс</w:t>
      </w:r>
      <w:r w:rsidRPr="00464050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 xml:space="preserve"> руб.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9C0">
        <w:rPr>
          <w:rFonts w:ascii="Times New Roman" w:hAnsi="Times New Roman"/>
          <w:sz w:val="24"/>
          <w:szCs w:val="24"/>
        </w:rPr>
        <w:t>Для расчета прогноз</w:t>
      </w:r>
      <w:r w:rsidR="00FB76DA" w:rsidRPr="001F19C0">
        <w:rPr>
          <w:rFonts w:ascii="Times New Roman" w:hAnsi="Times New Roman"/>
          <w:sz w:val="24"/>
          <w:szCs w:val="24"/>
        </w:rPr>
        <w:t xml:space="preserve">ных </w:t>
      </w:r>
      <w:r w:rsidR="009A0347" w:rsidRPr="001F19C0">
        <w:rPr>
          <w:rFonts w:ascii="Times New Roman" w:hAnsi="Times New Roman"/>
          <w:sz w:val="24"/>
          <w:szCs w:val="24"/>
        </w:rPr>
        <w:t>показателей по основным доходным источникам были использованы показатели умеренно-оптимистического варианта прогноза социально-экономического развития на 201</w:t>
      </w:r>
      <w:r w:rsidR="00A97F14">
        <w:rPr>
          <w:rFonts w:ascii="Times New Roman" w:hAnsi="Times New Roman"/>
          <w:sz w:val="24"/>
          <w:szCs w:val="24"/>
        </w:rPr>
        <w:t>8</w:t>
      </w:r>
      <w:r w:rsidR="009A0347" w:rsidRPr="001F19C0">
        <w:rPr>
          <w:rFonts w:ascii="Times New Roman" w:hAnsi="Times New Roman"/>
          <w:sz w:val="24"/>
          <w:szCs w:val="24"/>
        </w:rPr>
        <w:t>-20</w:t>
      </w:r>
      <w:r w:rsidR="00A97F14">
        <w:rPr>
          <w:rFonts w:ascii="Times New Roman" w:hAnsi="Times New Roman"/>
          <w:sz w:val="24"/>
          <w:szCs w:val="24"/>
        </w:rPr>
        <w:t>20</w:t>
      </w:r>
      <w:r w:rsidR="009A0347" w:rsidRPr="001F19C0">
        <w:rPr>
          <w:rFonts w:ascii="Times New Roman" w:hAnsi="Times New Roman"/>
          <w:sz w:val="24"/>
          <w:szCs w:val="24"/>
        </w:rPr>
        <w:t xml:space="preserve"> гг.</w:t>
      </w:r>
    </w:p>
    <w:p w:rsidR="001F19C0" w:rsidRPr="001F19C0" w:rsidRDefault="001F19C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источниками доходов бюджета сельского поселения по-прежнему остаются налог на доходы физических лиц. Доходы от уплаты акцизов на нефтепродукты</w:t>
      </w:r>
      <w:r w:rsidR="004144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налог на имущество физических лиц и земельный налог.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854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561854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1D261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1D261D">
        <w:rPr>
          <w:rFonts w:ascii="Times New Roman" w:eastAsia="Times New Roman" w:hAnsi="Times New Roman"/>
          <w:sz w:val="24"/>
          <w:szCs w:val="24"/>
          <w:lang w:eastAsia="ru-RU"/>
        </w:rPr>
        <w:t>учитывалось фактическое ожидаемое поступление</w:t>
      </w:r>
      <w:r w:rsidR="004144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D261D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 отчислений по налогу в бюджет поселения 10 %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A97F14">
        <w:rPr>
          <w:rFonts w:ascii="Times New Roman" w:hAnsi="Times New Roman"/>
          <w:sz w:val="24"/>
          <w:szCs w:val="24"/>
          <w:lang w:eastAsia="ru-RU"/>
        </w:rPr>
        <w:t>8</w:t>
      </w:r>
      <w:r w:rsidR="001D26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 и плановый период  201</w:t>
      </w:r>
      <w:r w:rsidR="00A97F14">
        <w:rPr>
          <w:rFonts w:ascii="Times New Roman" w:hAnsi="Times New Roman"/>
          <w:sz w:val="24"/>
          <w:szCs w:val="24"/>
          <w:lang w:eastAsia="ru-RU"/>
        </w:rPr>
        <w:t>9</w:t>
      </w:r>
      <w:r w:rsidR="001D26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и 20</w:t>
      </w:r>
      <w:r w:rsidR="00A97F14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1E60C2" w:rsidRPr="001E60C2">
        <w:rPr>
          <w:rFonts w:ascii="Times New Roman" w:hAnsi="Times New Roman"/>
          <w:sz w:val="24"/>
          <w:szCs w:val="24"/>
          <w:lang w:eastAsia="ru-RU"/>
        </w:rPr>
        <w:t>Девлезеркино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2E00BD">
        <w:rPr>
          <w:rFonts w:ascii="Times New Roman" w:hAnsi="Times New Roman"/>
          <w:b/>
          <w:sz w:val="24"/>
          <w:szCs w:val="24"/>
          <w:lang w:eastAsia="ru-RU"/>
        </w:rPr>
        <w:t>0.01</w:t>
      </w:r>
      <w:r w:rsidR="00A97F14">
        <w:rPr>
          <w:rFonts w:ascii="Times New Roman" w:hAnsi="Times New Roman"/>
          <w:b/>
          <w:sz w:val="24"/>
          <w:szCs w:val="24"/>
          <w:lang w:eastAsia="ru-RU"/>
        </w:rPr>
        <w:t>6680</w:t>
      </w:r>
      <w:r w:rsidR="002E00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 xml:space="preserve">налога исходными данными явилась форма отчётности 5-ЕСХН «Отчёт о налоговой базе и структуре начислений по единому сельскохозяйственному налогу». Единый сельхозналог на территории поселения уплачивает </w:t>
      </w:r>
      <w:r w:rsidR="000213A8" w:rsidRPr="000213A8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налогоплательщик</w:t>
      </w:r>
      <w:r w:rsidR="00A97F14">
        <w:rPr>
          <w:rFonts w:ascii="Times New Roman" w:hAnsi="Times New Roman"/>
          <w:sz w:val="24"/>
          <w:szCs w:val="24"/>
        </w:rPr>
        <w:t xml:space="preserve">а, </w:t>
      </w:r>
      <w:r w:rsidRPr="00464050">
        <w:rPr>
          <w:rFonts w:ascii="Times New Roman" w:hAnsi="Times New Roman"/>
          <w:sz w:val="24"/>
          <w:szCs w:val="24"/>
        </w:rPr>
        <w:t xml:space="preserve"> норматив отчислений данного налога в бюджет поселения- 50%.;</w:t>
      </w:r>
    </w:p>
    <w:p w:rsidR="00464050" w:rsidRPr="00464050" w:rsidRDefault="00AC396B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F14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 xml:space="preserve"> исходя из кадастровой стоимости объектов налогообложения зачисляется в бюджет поселения </w:t>
      </w:r>
      <w:r w:rsidR="001D261D">
        <w:rPr>
          <w:rFonts w:ascii="Times New Roman" w:hAnsi="Times New Roman"/>
          <w:sz w:val="24"/>
          <w:szCs w:val="24"/>
        </w:rPr>
        <w:t>по нормативу 100%</w:t>
      </w:r>
      <w:r w:rsidR="00A97F14">
        <w:rPr>
          <w:rFonts w:ascii="Times New Roman" w:hAnsi="Times New Roman"/>
          <w:sz w:val="24"/>
          <w:szCs w:val="24"/>
        </w:rPr>
        <w:t>. В основу расчета налогового потенциала по налогу на имущество с физических лиц принята налоговая база  39 819.0 тыс.руб.</w:t>
      </w:r>
      <w:r w:rsidR="00464050" w:rsidRPr="00464050"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</w:t>
      </w:r>
      <w:r w:rsidR="00DC33F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погашения задолженности по налогу</w:t>
      </w:r>
      <w:r w:rsidR="00DC33F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пени и штрафам</w:t>
      </w:r>
      <w:r w:rsidR="001D261D">
        <w:rPr>
          <w:rFonts w:ascii="Times New Roman" w:hAnsi="Times New Roman"/>
          <w:sz w:val="24"/>
          <w:szCs w:val="24"/>
        </w:rPr>
        <w:t xml:space="preserve"> и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9344DD">
        <w:rPr>
          <w:rFonts w:ascii="Times New Roman" w:hAnsi="Times New Roman"/>
          <w:sz w:val="24"/>
          <w:szCs w:val="24"/>
        </w:rPr>
        <w:t>Девлезеркино</w:t>
      </w:r>
      <w:r w:rsidRPr="00464050">
        <w:rPr>
          <w:rFonts w:ascii="Times New Roman" w:hAnsi="Times New Roman"/>
          <w:sz w:val="24"/>
          <w:szCs w:val="24"/>
        </w:rPr>
        <w:t xml:space="preserve">  на 201</w:t>
      </w:r>
      <w:r w:rsidR="00A97F14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201</w:t>
      </w:r>
      <w:r w:rsidR="00A97F14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A97F14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статьи 86 и 87 БК РФ).</w:t>
      </w:r>
    </w:p>
    <w:p w:rsidR="00464050" w:rsidRPr="00464050" w:rsidRDefault="00BA0F8A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64050" w:rsidRPr="00464050">
        <w:rPr>
          <w:rFonts w:ascii="Times New Roman" w:hAnsi="Times New Roman"/>
          <w:sz w:val="24"/>
          <w:szCs w:val="24"/>
        </w:rPr>
        <w:t>Из представленной пояснительной записки</w:t>
      </w:r>
      <w:r w:rsidR="007A3551">
        <w:rPr>
          <w:rFonts w:ascii="Times New Roman" w:hAnsi="Times New Roman"/>
          <w:sz w:val="24"/>
          <w:szCs w:val="24"/>
        </w:rPr>
        <w:t>,</w:t>
      </w:r>
      <w:r w:rsidR="00464050" w:rsidRPr="00464050">
        <w:rPr>
          <w:rFonts w:ascii="Times New Roman" w:hAnsi="Times New Roman"/>
          <w:sz w:val="24"/>
          <w:szCs w:val="24"/>
        </w:rPr>
        <w:t xml:space="preserve">  не отражены причины увеличения или уменьшения расходов по сравнению с ожидаемыми и плановыми расходами 201</w:t>
      </w:r>
      <w:r w:rsidR="00A97F14">
        <w:rPr>
          <w:rFonts w:ascii="Times New Roman" w:hAnsi="Times New Roman"/>
          <w:sz w:val="24"/>
          <w:szCs w:val="24"/>
        </w:rPr>
        <w:t>7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>В целом расходы бюджета сельского поселения на 201</w:t>
      </w:r>
      <w:r w:rsidR="00A97F14">
        <w:rPr>
          <w:rFonts w:ascii="Times New Roman" w:hAnsi="Times New Roman"/>
          <w:sz w:val="24"/>
          <w:szCs w:val="24"/>
        </w:rPr>
        <w:t>8</w:t>
      </w:r>
      <w:r w:rsidRPr="00577CBD">
        <w:rPr>
          <w:rFonts w:ascii="Times New Roman" w:hAnsi="Times New Roman"/>
          <w:sz w:val="24"/>
          <w:szCs w:val="24"/>
        </w:rPr>
        <w:t xml:space="preserve"> год с учетом </w:t>
      </w:r>
      <w:r w:rsidRPr="00274B5A">
        <w:rPr>
          <w:rFonts w:ascii="Times New Roman" w:hAnsi="Times New Roman"/>
          <w:sz w:val="24"/>
          <w:szCs w:val="24"/>
        </w:rPr>
        <w:t>прогнозируемых безвозмездных поступлений</w:t>
      </w:r>
      <w:r w:rsidR="00A97F14">
        <w:rPr>
          <w:rFonts w:ascii="Times New Roman" w:hAnsi="Times New Roman"/>
          <w:sz w:val="24"/>
          <w:szCs w:val="24"/>
        </w:rPr>
        <w:t>,</w:t>
      </w:r>
      <w:r w:rsidRPr="00274B5A">
        <w:rPr>
          <w:rFonts w:ascii="Times New Roman" w:hAnsi="Times New Roman"/>
          <w:sz w:val="24"/>
          <w:szCs w:val="24"/>
        </w:rPr>
        <w:t xml:space="preserve">  предусмотрены в сумме </w:t>
      </w:r>
      <w:r w:rsidR="00A97F14">
        <w:rPr>
          <w:rFonts w:ascii="Times New Roman" w:hAnsi="Times New Roman"/>
          <w:sz w:val="24"/>
          <w:szCs w:val="24"/>
        </w:rPr>
        <w:t>1 840.2</w:t>
      </w:r>
      <w:r w:rsidRPr="00274B5A">
        <w:rPr>
          <w:rFonts w:ascii="Times New Roman" w:hAnsi="Times New Roman"/>
          <w:sz w:val="24"/>
          <w:szCs w:val="24"/>
        </w:rPr>
        <w:t xml:space="preserve"> тыс. руб.</w:t>
      </w:r>
      <w:r w:rsidR="00414458">
        <w:rPr>
          <w:rFonts w:ascii="Times New Roman" w:hAnsi="Times New Roman"/>
          <w:sz w:val="24"/>
          <w:szCs w:val="24"/>
        </w:rPr>
        <w:t>.</w:t>
      </w:r>
      <w:r w:rsidRPr="00274B5A">
        <w:rPr>
          <w:rFonts w:ascii="Times New Roman" w:hAnsi="Times New Roman"/>
          <w:sz w:val="24"/>
          <w:szCs w:val="24"/>
        </w:rPr>
        <w:t xml:space="preserve"> на 201</w:t>
      </w:r>
      <w:r w:rsidR="00A97F14">
        <w:rPr>
          <w:rFonts w:ascii="Times New Roman" w:hAnsi="Times New Roman"/>
          <w:sz w:val="24"/>
          <w:szCs w:val="24"/>
        </w:rPr>
        <w:t>9</w:t>
      </w:r>
      <w:r w:rsidR="00274B5A" w:rsidRPr="00274B5A">
        <w:rPr>
          <w:rFonts w:ascii="Times New Roman" w:hAnsi="Times New Roman"/>
          <w:sz w:val="24"/>
          <w:szCs w:val="24"/>
        </w:rPr>
        <w:t xml:space="preserve"> </w:t>
      </w:r>
      <w:r w:rsidR="00577CBD" w:rsidRPr="00274B5A">
        <w:rPr>
          <w:rFonts w:ascii="Times New Roman" w:hAnsi="Times New Roman"/>
          <w:sz w:val="24"/>
          <w:szCs w:val="24"/>
        </w:rPr>
        <w:t xml:space="preserve">г в сумме – </w:t>
      </w:r>
      <w:r w:rsidR="00A97F14">
        <w:rPr>
          <w:rFonts w:ascii="Times New Roman" w:hAnsi="Times New Roman"/>
          <w:sz w:val="24"/>
          <w:szCs w:val="24"/>
        </w:rPr>
        <w:t>455</w:t>
      </w:r>
      <w:r w:rsidR="00274B5A" w:rsidRPr="00274B5A">
        <w:rPr>
          <w:rFonts w:ascii="Times New Roman" w:hAnsi="Times New Roman"/>
          <w:sz w:val="24"/>
          <w:szCs w:val="24"/>
        </w:rPr>
        <w:t>.0</w:t>
      </w:r>
      <w:r w:rsidR="00577CBD" w:rsidRPr="00274B5A">
        <w:rPr>
          <w:rFonts w:ascii="Times New Roman" w:hAnsi="Times New Roman"/>
          <w:sz w:val="24"/>
          <w:szCs w:val="24"/>
        </w:rPr>
        <w:t xml:space="preserve"> тыс. руб. </w:t>
      </w:r>
      <w:r w:rsidRPr="00274B5A">
        <w:rPr>
          <w:rFonts w:ascii="Times New Roman" w:hAnsi="Times New Roman"/>
          <w:sz w:val="24"/>
          <w:szCs w:val="24"/>
        </w:rPr>
        <w:t xml:space="preserve"> и  20</w:t>
      </w:r>
      <w:r w:rsidR="00A97F14">
        <w:rPr>
          <w:rFonts w:ascii="Times New Roman" w:hAnsi="Times New Roman"/>
          <w:sz w:val="24"/>
          <w:szCs w:val="24"/>
        </w:rPr>
        <w:t>20</w:t>
      </w:r>
      <w:r w:rsidRPr="00274B5A">
        <w:rPr>
          <w:rFonts w:ascii="Times New Roman" w:hAnsi="Times New Roman"/>
          <w:sz w:val="24"/>
          <w:szCs w:val="24"/>
        </w:rPr>
        <w:t xml:space="preserve"> г   в сумме- </w:t>
      </w:r>
      <w:r w:rsidR="00A97F14">
        <w:rPr>
          <w:rFonts w:ascii="Times New Roman" w:hAnsi="Times New Roman"/>
          <w:sz w:val="24"/>
          <w:szCs w:val="24"/>
        </w:rPr>
        <w:t>467</w:t>
      </w:r>
      <w:r w:rsidR="00274B5A" w:rsidRPr="00274B5A">
        <w:rPr>
          <w:rFonts w:ascii="Times New Roman" w:hAnsi="Times New Roman"/>
          <w:sz w:val="24"/>
          <w:szCs w:val="24"/>
        </w:rPr>
        <w:t xml:space="preserve">.0 </w:t>
      </w:r>
      <w:r w:rsidRPr="00274B5A">
        <w:rPr>
          <w:rFonts w:ascii="Times New Roman" w:hAnsi="Times New Roman"/>
          <w:sz w:val="24"/>
          <w:szCs w:val="24"/>
        </w:rPr>
        <w:t>тыс. руб.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A97F14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– 20</w:t>
      </w:r>
      <w:r w:rsidR="00A97F14">
        <w:rPr>
          <w:rFonts w:ascii="Times New Roman" w:hAnsi="Times New Roman"/>
          <w:b/>
          <w:sz w:val="24"/>
          <w:szCs w:val="24"/>
        </w:rPr>
        <w:t>20</w:t>
      </w:r>
      <w:r w:rsidR="00274B5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561854">
        <w:rPr>
          <w:rFonts w:ascii="Times New Roman" w:hAnsi="Times New Roman"/>
          <w:sz w:val="24"/>
          <w:szCs w:val="24"/>
        </w:rPr>
        <w:t>Рассматривая структуру расходов бюджета</w:t>
      </w:r>
      <w:r w:rsidR="001A5CB6">
        <w:rPr>
          <w:rFonts w:ascii="Times New Roman" w:hAnsi="Times New Roman"/>
          <w:sz w:val="24"/>
          <w:szCs w:val="24"/>
        </w:rPr>
        <w:t>,</w:t>
      </w:r>
      <w:r w:rsidRPr="00561854">
        <w:rPr>
          <w:rFonts w:ascii="Times New Roman" w:hAnsi="Times New Roman"/>
          <w:sz w:val="24"/>
          <w:szCs w:val="24"/>
        </w:rPr>
        <w:t xml:space="preserve">  мы видим</w:t>
      </w:r>
      <w:r w:rsidR="001A5CB6">
        <w:rPr>
          <w:rFonts w:ascii="Times New Roman" w:hAnsi="Times New Roman"/>
          <w:sz w:val="24"/>
          <w:szCs w:val="24"/>
        </w:rPr>
        <w:t>,</w:t>
      </w:r>
      <w:r w:rsidRPr="00561854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4003BB" w:rsidRPr="00561854">
        <w:rPr>
          <w:rFonts w:ascii="Times New Roman" w:hAnsi="Times New Roman"/>
          <w:sz w:val="24"/>
          <w:szCs w:val="24"/>
        </w:rPr>
        <w:t>2</w:t>
      </w:r>
      <w:r w:rsidRPr="00561854">
        <w:rPr>
          <w:rFonts w:ascii="Times New Roman" w:hAnsi="Times New Roman"/>
          <w:sz w:val="24"/>
          <w:szCs w:val="24"/>
        </w:rPr>
        <w:t xml:space="preserve">  из </w:t>
      </w:r>
      <w:r w:rsidR="004003BB" w:rsidRPr="00561854">
        <w:rPr>
          <w:rFonts w:ascii="Times New Roman" w:hAnsi="Times New Roman"/>
          <w:sz w:val="24"/>
          <w:szCs w:val="24"/>
        </w:rPr>
        <w:t xml:space="preserve">9 </w:t>
      </w:r>
      <w:r w:rsidRPr="00561854">
        <w:rPr>
          <w:rFonts w:ascii="Times New Roman" w:hAnsi="Times New Roman"/>
          <w:sz w:val="24"/>
          <w:szCs w:val="24"/>
        </w:rPr>
        <w:t>разделов  классификации расходов бюджета  на 201</w:t>
      </w:r>
      <w:r w:rsidR="00A97F14">
        <w:rPr>
          <w:rFonts w:ascii="Times New Roman" w:hAnsi="Times New Roman"/>
          <w:sz w:val="24"/>
          <w:szCs w:val="24"/>
        </w:rPr>
        <w:t>8</w:t>
      </w:r>
      <w:r w:rsidRPr="00561854">
        <w:rPr>
          <w:rFonts w:ascii="Times New Roman" w:hAnsi="Times New Roman"/>
          <w:sz w:val="24"/>
          <w:szCs w:val="24"/>
        </w:rPr>
        <w:t xml:space="preserve"> год</w:t>
      </w:r>
      <w:r w:rsidR="00A97F14">
        <w:rPr>
          <w:rFonts w:ascii="Times New Roman" w:hAnsi="Times New Roman"/>
          <w:sz w:val="24"/>
          <w:szCs w:val="24"/>
        </w:rPr>
        <w:t>,</w:t>
      </w:r>
      <w:r w:rsidRPr="00561854">
        <w:rPr>
          <w:rFonts w:ascii="Times New Roman" w:hAnsi="Times New Roman"/>
          <w:sz w:val="24"/>
          <w:szCs w:val="24"/>
        </w:rPr>
        <w:t xml:space="preserve"> значительно ниже</w:t>
      </w:r>
      <w:r w:rsidRPr="00464050">
        <w:rPr>
          <w:rFonts w:ascii="Times New Roman" w:hAnsi="Times New Roman"/>
          <w:sz w:val="24"/>
          <w:szCs w:val="24"/>
        </w:rPr>
        <w:t xml:space="preserve">  ожидаемых показателей за 201</w:t>
      </w:r>
      <w:r w:rsidR="00A97F14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A97F14"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год</w:t>
      </w:r>
      <w:r w:rsidR="00A97F1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составят в сумме </w:t>
      </w:r>
      <w:r w:rsidR="00A97F14">
        <w:rPr>
          <w:rFonts w:ascii="Times New Roman" w:hAnsi="Times New Roman"/>
          <w:sz w:val="24"/>
          <w:szCs w:val="24"/>
        </w:rPr>
        <w:t xml:space="preserve">4 </w:t>
      </w:r>
      <w:r w:rsidR="00A97F14">
        <w:rPr>
          <w:rFonts w:ascii="Times New Roman" w:hAnsi="Times New Roman"/>
          <w:sz w:val="24"/>
          <w:szCs w:val="24"/>
        </w:rPr>
        <w:lastRenderedPageBreak/>
        <w:t>912</w:t>
      </w:r>
      <w:r w:rsidR="00414458">
        <w:rPr>
          <w:rFonts w:ascii="Times New Roman" w:hAnsi="Times New Roman"/>
          <w:sz w:val="24"/>
          <w:szCs w:val="24"/>
        </w:rPr>
        <w:t>.</w:t>
      </w:r>
      <w:r w:rsidR="00A97F14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201</w:t>
      </w:r>
      <w:r w:rsidR="00A97F14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– 20</w:t>
      </w:r>
      <w:r w:rsidR="00A97F14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201</w:t>
      </w:r>
      <w:r w:rsidR="00A97F14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A97F14">
        <w:rPr>
          <w:rFonts w:ascii="Times New Roman" w:hAnsi="Times New Roman"/>
          <w:sz w:val="24"/>
          <w:szCs w:val="24"/>
        </w:rPr>
        <w:t>5 020.4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A97F1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A97F14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201</w:t>
      </w:r>
      <w:r w:rsidR="00A97F14">
        <w:rPr>
          <w:rFonts w:ascii="Times New Roman" w:hAnsi="Times New Roman"/>
          <w:sz w:val="24"/>
          <w:szCs w:val="24"/>
        </w:rPr>
        <w:t>7</w:t>
      </w:r>
      <w:r w:rsidR="0092130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г.  составит –</w:t>
      </w:r>
      <w:r w:rsidR="00A97F14">
        <w:rPr>
          <w:rFonts w:ascii="Times New Roman" w:hAnsi="Times New Roman"/>
          <w:sz w:val="24"/>
          <w:szCs w:val="24"/>
        </w:rPr>
        <w:t xml:space="preserve"> 621.0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92130F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в проекте  бюджета на 201</w:t>
      </w:r>
      <w:r w:rsidR="00A97F1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A97F14">
        <w:rPr>
          <w:rFonts w:ascii="Times New Roman" w:hAnsi="Times New Roman"/>
          <w:sz w:val="24"/>
          <w:szCs w:val="24"/>
        </w:rPr>
        <w:t>одом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A97F14">
        <w:rPr>
          <w:rFonts w:ascii="Times New Roman" w:hAnsi="Times New Roman"/>
          <w:sz w:val="24"/>
          <w:szCs w:val="24"/>
        </w:rPr>
        <w:t>7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0C5DCE" w:rsidRDefault="000C5DCE" w:rsidP="000C5D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97F14" w:rsidRPr="00A97F14">
        <w:rPr>
          <w:rFonts w:ascii="Times New Roman" w:hAnsi="Times New Roman"/>
          <w:sz w:val="24"/>
          <w:szCs w:val="24"/>
        </w:rPr>
        <w:t>166.3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A97F14" w:rsidRDefault="00A97F14" w:rsidP="00A97F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</w:t>
      </w:r>
      <w:r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18.1 </w:t>
      </w:r>
      <w:r w:rsidRPr="00464050">
        <w:rPr>
          <w:rFonts w:ascii="Times New Roman" w:hAnsi="Times New Roman"/>
          <w:sz w:val="24"/>
          <w:szCs w:val="24"/>
        </w:rPr>
        <w:t>тыс. 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Незначительное у</w:t>
      </w:r>
      <w:r w:rsidR="00504F94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запланировано- по  разделам:</w:t>
      </w:r>
    </w:p>
    <w:p w:rsidR="000C5DCE" w:rsidRDefault="000C5DCE" w:rsidP="000C5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4F94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="00504F94" w:rsidRPr="00464050">
        <w:rPr>
          <w:rFonts w:ascii="Times New Roman" w:hAnsi="Times New Roman"/>
          <w:sz w:val="24"/>
          <w:szCs w:val="24"/>
        </w:rPr>
        <w:t xml:space="preserve"> 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A97F14">
        <w:rPr>
          <w:rFonts w:ascii="Times New Roman" w:hAnsi="Times New Roman"/>
          <w:b/>
          <w:sz w:val="24"/>
          <w:szCs w:val="24"/>
        </w:rPr>
        <w:t>74</w:t>
      </w:r>
      <w:r w:rsidR="00504F94">
        <w:rPr>
          <w:rFonts w:ascii="Times New Roman" w:hAnsi="Times New Roman"/>
          <w:b/>
          <w:sz w:val="24"/>
          <w:szCs w:val="24"/>
        </w:rPr>
        <w:t>.</w:t>
      </w:r>
      <w:r w:rsidR="00A97F14">
        <w:rPr>
          <w:rFonts w:ascii="Times New Roman" w:hAnsi="Times New Roman"/>
          <w:b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A97F14">
        <w:rPr>
          <w:rFonts w:ascii="Times New Roman" w:hAnsi="Times New Roman"/>
          <w:sz w:val="24"/>
          <w:szCs w:val="24"/>
        </w:rPr>
        <w:t>;</w:t>
      </w:r>
    </w:p>
    <w:p w:rsidR="00A97F14" w:rsidRPr="00464050" w:rsidRDefault="00A97F14" w:rsidP="00A97F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283.1 </w:t>
      </w:r>
      <w:r w:rsidRPr="00464050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4"/>
          <w:szCs w:val="24"/>
        </w:rPr>
        <w:t>;</w:t>
      </w:r>
    </w:p>
    <w:p w:rsidR="00A97F14" w:rsidRDefault="00A97F14" w:rsidP="00A97F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– 447.8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="00504F9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A97F14">
        <w:rPr>
          <w:rFonts w:ascii="Times New Roman" w:hAnsi="Times New Roman"/>
          <w:b/>
          <w:sz w:val="24"/>
          <w:szCs w:val="24"/>
        </w:rPr>
        <w:t xml:space="preserve">, </w:t>
      </w:r>
      <w:r w:rsidR="006B68C2">
        <w:rPr>
          <w:rFonts w:ascii="Times New Roman" w:hAnsi="Times New Roman"/>
          <w:b/>
          <w:sz w:val="24"/>
          <w:szCs w:val="24"/>
        </w:rPr>
        <w:t>«</w:t>
      </w:r>
      <w:r w:rsidR="00504F94">
        <w:rPr>
          <w:rFonts w:ascii="Times New Roman" w:hAnsi="Times New Roman"/>
          <w:b/>
          <w:sz w:val="24"/>
          <w:szCs w:val="24"/>
        </w:rPr>
        <w:t>Охрана окружающей среды</w:t>
      </w:r>
      <w:r w:rsidR="006B68C2">
        <w:rPr>
          <w:rFonts w:ascii="Times New Roman" w:hAnsi="Times New Roman"/>
          <w:b/>
          <w:sz w:val="24"/>
          <w:szCs w:val="24"/>
        </w:rPr>
        <w:t>»</w:t>
      </w:r>
      <w:r w:rsidR="00A97F14">
        <w:rPr>
          <w:rFonts w:ascii="Times New Roman" w:hAnsi="Times New Roman"/>
          <w:b/>
          <w:sz w:val="24"/>
          <w:szCs w:val="24"/>
        </w:rPr>
        <w:t xml:space="preserve"> и </w:t>
      </w:r>
      <w:r w:rsidR="00A97F14" w:rsidRPr="00464050">
        <w:rPr>
          <w:rFonts w:ascii="Times New Roman" w:hAnsi="Times New Roman"/>
          <w:b/>
          <w:sz w:val="24"/>
          <w:szCs w:val="24"/>
        </w:rPr>
        <w:t>«Физическая культура и спорт»</w:t>
      </w:r>
      <w:r w:rsidRPr="00464050">
        <w:rPr>
          <w:rFonts w:ascii="Times New Roman" w:hAnsi="Times New Roman"/>
          <w:sz w:val="24"/>
          <w:szCs w:val="24"/>
        </w:rPr>
        <w:t xml:space="preserve">  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79B">
        <w:rPr>
          <w:rFonts w:ascii="Times New Roman" w:hAnsi="Times New Roman"/>
          <w:sz w:val="24"/>
          <w:szCs w:val="24"/>
        </w:rPr>
        <w:t>В 201</w:t>
      </w:r>
      <w:r w:rsidR="00A97F14" w:rsidRPr="0048579B">
        <w:rPr>
          <w:rFonts w:ascii="Times New Roman" w:hAnsi="Times New Roman"/>
          <w:sz w:val="24"/>
          <w:szCs w:val="24"/>
        </w:rPr>
        <w:t>8</w:t>
      </w:r>
      <w:r w:rsidRPr="0048579B">
        <w:rPr>
          <w:rFonts w:ascii="Times New Roman" w:hAnsi="Times New Roman"/>
          <w:sz w:val="24"/>
          <w:szCs w:val="24"/>
        </w:rPr>
        <w:t xml:space="preserve"> году</w:t>
      </w:r>
      <w:r w:rsidRPr="00464050">
        <w:rPr>
          <w:rFonts w:ascii="Times New Roman" w:hAnsi="Times New Roman"/>
          <w:sz w:val="24"/>
          <w:szCs w:val="24"/>
        </w:rPr>
        <w:t xml:space="preserve"> на решение вопросов в области социальной сферы будет направлено -  </w:t>
      </w:r>
      <w:r w:rsidR="0048579B">
        <w:rPr>
          <w:rFonts w:ascii="Times New Roman" w:hAnsi="Times New Roman"/>
          <w:sz w:val="24"/>
          <w:szCs w:val="24"/>
        </w:rPr>
        <w:t>677.1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48579B">
        <w:rPr>
          <w:rFonts w:ascii="Times New Roman" w:hAnsi="Times New Roman"/>
          <w:sz w:val="24"/>
          <w:szCs w:val="24"/>
        </w:rPr>
        <w:t>15.78</w:t>
      </w:r>
      <w:r w:rsidR="00504F9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A81E84" w:rsidRPr="00464050">
        <w:rPr>
          <w:rFonts w:ascii="Times New Roman" w:hAnsi="Times New Roman"/>
          <w:sz w:val="24"/>
          <w:szCs w:val="24"/>
        </w:rPr>
        <w:t>«Образование» -0.</w:t>
      </w:r>
      <w:r w:rsidR="00A81E84">
        <w:rPr>
          <w:rFonts w:ascii="Times New Roman" w:hAnsi="Times New Roman"/>
          <w:sz w:val="24"/>
          <w:szCs w:val="24"/>
        </w:rPr>
        <w:t>1</w:t>
      </w:r>
      <w:r w:rsidR="0048579B">
        <w:rPr>
          <w:rFonts w:ascii="Times New Roman" w:hAnsi="Times New Roman"/>
          <w:sz w:val="24"/>
          <w:szCs w:val="24"/>
        </w:rPr>
        <w:t>2</w:t>
      </w:r>
      <w:r w:rsidR="00A81E84" w:rsidRPr="00464050">
        <w:rPr>
          <w:rFonts w:ascii="Times New Roman" w:hAnsi="Times New Roman"/>
          <w:sz w:val="24"/>
          <w:szCs w:val="24"/>
        </w:rPr>
        <w:t xml:space="preserve">%;   </w:t>
      </w:r>
      <w:r w:rsidRPr="00464050">
        <w:rPr>
          <w:rFonts w:ascii="Times New Roman" w:hAnsi="Times New Roman"/>
          <w:sz w:val="24"/>
          <w:szCs w:val="24"/>
        </w:rPr>
        <w:t xml:space="preserve"> «Культура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кинематография » </w:t>
      </w:r>
      <w:r w:rsidR="00A81E84">
        <w:rPr>
          <w:rFonts w:ascii="Times New Roman" w:hAnsi="Times New Roman"/>
          <w:sz w:val="24"/>
          <w:szCs w:val="24"/>
        </w:rPr>
        <w:t>-</w:t>
      </w:r>
      <w:r w:rsidR="0048579B">
        <w:rPr>
          <w:rFonts w:ascii="Times New Roman" w:hAnsi="Times New Roman"/>
          <w:sz w:val="24"/>
          <w:szCs w:val="24"/>
        </w:rPr>
        <w:t>15.43</w:t>
      </w:r>
      <w:r w:rsidRPr="00464050">
        <w:rPr>
          <w:rFonts w:ascii="Times New Roman" w:hAnsi="Times New Roman"/>
          <w:sz w:val="24"/>
          <w:szCs w:val="24"/>
        </w:rPr>
        <w:t>%;   «Физическая культура и спорт»- 0.</w:t>
      </w:r>
      <w:r w:rsidR="00504F94">
        <w:rPr>
          <w:rFonts w:ascii="Times New Roman" w:hAnsi="Times New Roman"/>
          <w:sz w:val="24"/>
          <w:szCs w:val="24"/>
        </w:rPr>
        <w:t>2</w:t>
      </w:r>
      <w:r w:rsidR="0048579B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%. 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48579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48579B">
        <w:rPr>
          <w:rFonts w:ascii="Times New Roman" w:hAnsi="Times New Roman"/>
          <w:b/>
          <w:sz w:val="24"/>
          <w:szCs w:val="24"/>
        </w:rPr>
        <w:t>4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48579B">
        <w:rPr>
          <w:rFonts w:ascii="Times New Roman" w:hAnsi="Times New Roman"/>
          <w:b/>
          <w:sz w:val="24"/>
          <w:szCs w:val="24"/>
        </w:rPr>
        <w:t>4 291.2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>.; на 201</w:t>
      </w:r>
      <w:r w:rsidR="0048579B">
        <w:rPr>
          <w:rFonts w:ascii="Times New Roman" w:hAnsi="Times New Roman"/>
          <w:sz w:val="24"/>
          <w:szCs w:val="24"/>
        </w:rPr>
        <w:t xml:space="preserve">9 </w:t>
      </w:r>
      <w:r w:rsidRPr="00464050">
        <w:rPr>
          <w:rFonts w:ascii="Times New Roman" w:hAnsi="Times New Roman"/>
          <w:sz w:val="24"/>
          <w:szCs w:val="24"/>
        </w:rPr>
        <w:t xml:space="preserve">г. </w:t>
      </w:r>
      <w:r w:rsidR="0048579B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48579B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48579B">
        <w:rPr>
          <w:rFonts w:ascii="Times New Roman" w:hAnsi="Times New Roman"/>
          <w:b/>
          <w:sz w:val="24"/>
          <w:szCs w:val="24"/>
        </w:rPr>
        <w:t>4</w:t>
      </w:r>
      <w:r w:rsidR="0048579B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48579B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48579B">
        <w:rPr>
          <w:rFonts w:ascii="Times New Roman" w:hAnsi="Times New Roman"/>
          <w:b/>
          <w:sz w:val="24"/>
          <w:szCs w:val="24"/>
        </w:rPr>
        <w:t>3 045.9</w:t>
      </w:r>
      <w:r w:rsidR="0048579B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48579B" w:rsidRPr="00464050">
        <w:rPr>
          <w:rFonts w:ascii="Times New Roman" w:hAnsi="Times New Roman"/>
          <w:sz w:val="24"/>
          <w:szCs w:val="24"/>
        </w:rPr>
        <w:t>.</w:t>
      </w:r>
      <w:r w:rsidR="0048579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и 20</w:t>
      </w:r>
      <w:r w:rsidR="0048579B">
        <w:rPr>
          <w:rFonts w:ascii="Times New Roman" w:hAnsi="Times New Roman"/>
          <w:sz w:val="24"/>
          <w:szCs w:val="24"/>
        </w:rPr>
        <w:t xml:space="preserve">20 </w:t>
      </w:r>
      <w:r w:rsidRPr="00464050">
        <w:rPr>
          <w:rFonts w:ascii="Times New Roman" w:hAnsi="Times New Roman"/>
          <w:sz w:val="24"/>
          <w:szCs w:val="24"/>
        </w:rPr>
        <w:t xml:space="preserve">г. по  </w:t>
      </w:r>
      <w:r w:rsidR="006B68C2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программ</w:t>
      </w:r>
      <w:r w:rsidR="0048579B">
        <w:rPr>
          <w:rFonts w:ascii="Times New Roman" w:hAnsi="Times New Roman"/>
          <w:sz w:val="24"/>
          <w:szCs w:val="24"/>
        </w:rPr>
        <w:t>ам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48579B">
        <w:rPr>
          <w:rFonts w:ascii="Times New Roman" w:hAnsi="Times New Roman"/>
          <w:sz w:val="24"/>
          <w:szCs w:val="24"/>
        </w:rPr>
        <w:t>3 063</w:t>
      </w:r>
      <w:r w:rsidR="00A50144">
        <w:rPr>
          <w:rFonts w:ascii="Times New Roman" w:hAnsi="Times New Roman"/>
          <w:sz w:val="24"/>
          <w:szCs w:val="24"/>
        </w:rPr>
        <w:t>.</w:t>
      </w:r>
      <w:r w:rsidR="0048579B">
        <w:rPr>
          <w:rFonts w:ascii="Times New Roman" w:hAnsi="Times New Roman"/>
          <w:sz w:val="24"/>
          <w:szCs w:val="24"/>
        </w:rPr>
        <w:t>7</w:t>
      </w:r>
      <w:r w:rsidR="006B68C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6B68C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A50144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41445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A50144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2016-2018г.г</w:t>
      </w:r>
      <w:r w:rsidRPr="00464050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r w:rsidR="00D97D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 в сумме 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 тыс. рублей ежегодно.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414458">
        <w:rPr>
          <w:rFonts w:ascii="Times New Roman" w:hAnsi="Times New Roman"/>
          <w:sz w:val="24"/>
          <w:szCs w:val="24"/>
        </w:rPr>
        <w:t>.</w:t>
      </w:r>
      <w:r w:rsidR="00A50144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A81E84" w:rsidRPr="00A50144" w:rsidRDefault="00A81E84" w:rsidP="00A81E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0144">
        <w:rPr>
          <w:rFonts w:ascii="Times New Roman" w:hAnsi="Times New Roman"/>
          <w:b/>
          <w:sz w:val="24"/>
          <w:szCs w:val="24"/>
          <w:lang w:eastAsia="ru-RU"/>
        </w:rPr>
        <w:t xml:space="preserve">В нарушение требований п.6 статьи 81 Бюджетного Кодекса РФ не </w:t>
      </w:r>
      <w:r w:rsidR="00A50144">
        <w:rPr>
          <w:rFonts w:ascii="Times New Roman" w:hAnsi="Times New Roman"/>
          <w:b/>
          <w:sz w:val="24"/>
          <w:szCs w:val="24"/>
          <w:lang w:eastAsia="ru-RU"/>
        </w:rPr>
        <w:t>представлен</w:t>
      </w:r>
      <w:r w:rsidRPr="00A501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014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использования резервного фонда администрации сельско</w:t>
      </w:r>
      <w:r w:rsidR="009050D1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Pr="00A501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9050D1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A5014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201</w:t>
      </w:r>
      <w:r w:rsidR="0048579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48579B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непрограмным  направлениям деятельности)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201</w:t>
      </w:r>
      <w:r w:rsidR="0048579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48579B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201</w:t>
      </w:r>
      <w:r w:rsidR="0048579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48579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48579B">
        <w:rPr>
          <w:rFonts w:ascii="Times New Roman" w:hAnsi="Times New Roman"/>
          <w:sz w:val="24"/>
          <w:szCs w:val="24"/>
        </w:rPr>
        <w:t xml:space="preserve">20 </w:t>
      </w:r>
      <w:r w:rsidRPr="00464050">
        <w:rPr>
          <w:rFonts w:ascii="Times New Roman" w:hAnsi="Times New Roman"/>
          <w:sz w:val="24"/>
          <w:szCs w:val="24"/>
        </w:rPr>
        <w:t>годов на первый год планового периода должен составлять не менее 2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414458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414458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201</w:t>
      </w:r>
      <w:r w:rsidR="00E10EE8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год-  2.</w:t>
      </w:r>
      <w:r w:rsidR="00E10EE8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>% (</w:t>
      </w:r>
      <w:r w:rsidR="00E10EE8">
        <w:rPr>
          <w:rFonts w:ascii="Times New Roman" w:hAnsi="Times New Roman"/>
          <w:sz w:val="24"/>
          <w:szCs w:val="24"/>
        </w:rPr>
        <w:t>78.1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352522">
        <w:rPr>
          <w:rFonts w:ascii="Times New Roman" w:hAnsi="Times New Roman"/>
          <w:sz w:val="24"/>
          <w:szCs w:val="24"/>
        </w:rPr>
        <w:t>3</w:t>
      </w:r>
      <w:r w:rsidR="00E10EE8">
        <w:rPr>
          <w:rFonts w:ascii="Times New Roman" w:hAnsi="Times New Roman"/>
          <w:sz w:val="24"/>
          <w:szCs w:val="24"/>
        </w:rPr>
        <w:t>124</w:t>
      </w:r>
      <w:r w:rsidR="00352522">
        <w:rPr>
          <w:rFonts w:ascii="Times New Roman" w:hAnsi="Times New Roman"/>
          <w:sz w:val="24"/>
          <w:szCs w:val="24"/>
        </w:rPr>
        <w:t>.0</w:t>
      </w:r>
      <w:r w:rsidR="006B68C2">
        <w:rPr>
          <w:rFonts w:ascii="Times New Roman" w:hAnsi="Times New Roman"/>
          <w:sz w:val="24"/>
          <w:szCs w:val="24"/>
        </w:rPr>
        <w:t>-</w:t>
      </w:r>
      <w:r w:rsidR="00E10EE8">
        <w:rPr>
          <w:rFonts w:ascii="Times New Roman" w:hAnsi="Times New Roman"/>
          <w:sz w:val="24"/>
          <w:szCs w:val="24"/>
        </w:rPr>
        <w:t>455.</w:t>
      </w:r>
      <w:r w:rsidR="006B68C2">
        <w:rPr>
          <w:rFonts w:ascii="Times New Roman" w:hAnsi="Times New Roman"/>
          <w:sz w:val="24"/>
          <w:szCs w:val="24"/>
        </w:rPr>
        <w:t>0-0</w:t>
      </w:r>
      <w:r w:rsidRPr="00464050">
        <w:rPr>
          <w:rFonts w:ascii="Times New Roman" w:hAnsi="Times New Roman"/>
          <w:sz w:val="24"/>
          <w:szCs w:val="24"/>
        </w:rPr>
        <w:t>=</w:t>
      </w:r>
      <w:r w:rsidR="00E10EE8">
        <w:rPr>
          <w:rFonts w:ascii="Times New Roman" w:hAnsi="Times New Roman"/>
          <w:sz w:val="24"/>
          <w:szCs w:val="24"/>
        </w:rPr>
        <w:t>2669</w:t>
      </w:r>
      <w:r w:rsidR="0035252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) на 20</w:t>
      </w:r>
      <w:r w:rsidR="00E10EE8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5.</w:t>
      </w:r>
      <w:r w:rsidR="00E10EE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>% (</w:t>
      </w:r>
      <w:r w:rsidR="00352522">
        <w:rPr>
          <w:rFonts w:ascii="Times New Roman" w:hAnsi="Times New Roman"/>
          <w:sz w:val="24"/>
          <w:szCs w:val="24"/>
        </w:rPr>
        <w:t>16</w:t>
      </w:r>
      <w:r w:rsidR="00E10EE8">
        <w:rPr>
          <w:rFonts w:ascii="Times New Roman" w:hAnsi="Times New Roman"/>
          <w:sz w:val="24"/>
          <w:szCs w:val="24"/>
        </w:rPr>
        <w:t>1</w:t>
      </w:r>
      <w:r w:rsidR="00414458">
        <w:rPr>
          <w:rFonts w:ascii="Times New Roman" w:hAnsi="Times New Roman"/>
          <w:sz w:val="24"/>
          <w:szCs w:val="24"/>
        </w:rPr>
        <w:t>.</w:t>
      </w:r>
      <w:r w:rsidR="00E10EE8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>:(</w:t>
      </w:r>
      <w:r w:rsidR="00352522">
        <w:rPr>
          <w:rFonts w:ascii="Times New Roman" w:hAnsi="Times New Roman"/>
          <w:sz w:val="24"/>
          <w:szCs w:val="24"/>
        </w:rPr>
        <w:t>3</w:t>
      </w:r>
      <w:r w:rsidR="00E10EE8">
        <w:rPr>
          <w:rFonts w:ascii="Times New Roman" w:hAnsi="Times New Roman"/>
          <w:sz w:val="24"/>
          <w:szCs w:val="24"/>
        </w:rPr>
        <w:t>225</w:t>
      </w:r>
      <w:r w:rsidR="00352522">
        <w:rPr>
          <w:rFonts w:ascii="Times New Roman" w:hAnsi="Times New Roman"/>
          <w:sz w:val="24"/>
          <w:szCs w:val="24"/>
        </w:rPr>
        <w:t>.0</w:t>
      </w:r>
      <w:r w:rsidR="006B68C2">
        <w:rPr>
          <w:rFonts w:ascii="Times New Roman" w:hAnsi="Times New Roman"/>
          <w:sz w:val="24"/>
          <w:szCs w:val="24"/>
        </w:rPr>
        <w:t>-</w:t>
      </w:r>
      <w:r w:rsidR="00E10EE8">
        <w:rPr>
          <w:rFonts w:ascii="Times New Roman" w:hAnsi="Times New Roman"/>
          <w:sz w:val="24"/>
          <w:szCs w:val="24"/>
        </w:rPr>
        <w:t>467.</w:t>
      </w:r>
      <w:r w:rsidR="006B68C2">
        <w:rPr>
          <w:rFonts w:ascii="Times New Roman" w:hAnsi="Times New Roman"/>
          <w:sz w:val="24"/>
          <w:szCs w:val="24"/>
        </w:rPr>
        <w:t>0-</w:t>
      </w:r>
      <w:r w:rsidR="0035252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352522">
        <w:rPr>
          <w:rFonts w:ascii="Times New Roman" w:hAnsi="Times New Roman"/>
          <w:sz w:val="24"/>
          <w:szCs w:val="24"/>
        </w:rPr>
        <w:t>3363.0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6B68C2" w:rsidRPr="00A33D4D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A33D4D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7A35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3D4D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33D4D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r w:rsidR="001A5CB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02678">
        <w:rPr>
          <w:rFonts w:ascii="Times New Roman" w:hAnsi="Times New Roman"/>
          <w:b/>
          <w:sz w:val="24"/>
          <w:szCs w:val="24"/>
        </w:rPr>
        <w:t>6.</w:t>
      </w:r>
      <w:r w:rsidR="004151D9">
        <w:rPr>
          <w:rFonts w:ascii="Times New Roman" w:hAnsi="Times New Roman"/>
          <w:b/>
          <w:sz w:val="24"/>
          <w:szCs w:val="24"/>
        </w:rPr>
        <w:t xml:space="preserve"> </w:t>
      </w:r>
      <w:r w:rsidRPr="00A02678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07437E" w:rsidRDefault="0007437E" w:rsidP="0007437E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2018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2019-2020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7437E" w:rsidRDefault="0007437E" w:rsidP="0007437E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07437E" w:rsidRDefault="0007437E" w:rsidP="0007437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07437E" w:rsidRPr="005758FB" w:rsidRDefault="0007437E" w:rsidP="0007437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07437E" w:rsidRDefault="0007437E" w:rsidP="0007437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07437E" w:rsidRPr="005758FB" w:rsidRDefault="0007437E" w:rsidP="0007437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07437E" w:rsidRPr="009C4D29" w:rsidRDefault="0007437E" w:rsidP="0007437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 w:rsidR="00F825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(графы 8,11,15).</w:t>
      </w:r>
    </w:p>
    <w:p w:rsidR="0007437E" w:rsidRDefault="0007437E" w:rsidP="0007437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07437E" w:rsidRDefault="0007437E" w:rsidP="0007437E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Pr="00C9645D">
        <w:rPr>
          <w:rFonts w:ascii="Times New Roman" w:hAnsi="Times New Roman"/>
          <w:sz w:val="24"/>
          <w:szCs w:val="24"/>
        </w:rPr>
        <w:t>В расходн</w:t>
      </w:r>
      <w:r w:rsidR="00D2614A" w:rsidRPr="00C9645D">
        <w:rPr>
          <w:rFonts w:ascii="Times New Roman" w:hAnsi="Times New Roman"/>
          <w:sz w:val="24"/>
          <w:szCs w:val="24"/>
        </w:rPr>
        <w:t>ом</w:t>
      </w:r>
      <w:r w:rsidRPr="00C9645D">
        <w:rPr>
          <w:rFonts w:ascii="Times New Roman" w:hAnsi="Times New Roman"/>
          <w:sz w:val="24"/>
          <w:szCs w:val="24"/>
        </w:rPr>
        <w:t xml:space="preserve"> обязательств</w:t>
      </w:r>
      <w:r w:rsidR="00D2614A" w:rsidRPr="00C9645D">
        <w:rPr>
          <w:rFonts w:ascii="Times New Roman" w:hAnsi="Times New Roman"/>
          <w:sz w:val="24"/>
          <w:szCs w:val="24"/>
        </w:rPr>
        <w:t>е</w:t>
      </w:r>
      <w:r w:rsidRPr="00C9645D">
        <w:rPr>
          <w:rFonts w:ascii="Times New Roman" w:hAnsi="Times New Roman"/>
          <w:sz w:val="24"/>
          <w:szCs w:val="24"/>
        </w:rPr>
        <w:t xml:space="preserve"> под № </w:t>
      </w:r>
      <w:r w:rsidR="00D2614A" w:rsidRPr="00C9645D">
        <w:rPr>
          <w:rFonts w:ascii="Times New Roman" w:hAnsi="Times New Roman"/>
          <w:sz w:val="24"/>
          <w:szCs w:val="24"/>
        </w:rPr>
        <w:t>5.5.2.1.1.</w:t>
      </w:r>
      <w:r w:rsidRPr="00C9645D">
        <w:rPr>
          <w:rFonts w:ascii="Times New Roman" w:hAnsi="Times New Roman"/>
          <w:sz w:val="24"/>
          <w:szCs w:val="24"/>
        </w:rPr>
        <w:t xml:space="preserve"> </w:t>
      </w:r>
      <w:r w:rsidR="003667B2">
        <w:rPr>
          <w:rFonts w:ascii="Times New Roman" w:hAnsi="Times New Roman"/>
          <w:sz w:val="24"/>
          <w:szCs w:val="24"/>
        </w:rPr>
        <w:t xml:space="preserve">по графе </w:t>
      </w:r>
      <w:r w:rsidR="003667B2" w:rsidRPr="003667B2">
        <w:rPr>
          <w:rFonts w:ascii="Times New Roman" w:hAnsi="Times New Roman"/>
          <w:sz w:val="24"/>
          <w:szCs w:val="24"/>
        </w:rPr>
        <w:t>р</w:t>
      </w:r>
      <w:r w:rsidR="003667B2"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 w:rsid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="00D2614A" w:rsidRPr="00C9645D">
        <w:rPr>
          <w:rFonts w:ascii="Times New Roman" w:hAnsi="Times New Roman"/>
          <w:sz w:val="24"/>
          <w:szCs w:val="24"/>
        </w:rPr>
        <w:t xml:space="preserve">в графе 6 не верно отражена наименование нормативно правого акта, являющиеся основанием возникновения данных расходных обязательств ( следует указать </w:t>
      </w:r>
      <w:r w:rsidR="00C9645D" w:rsidRPr="00C9645D">
        <w:rPr>
          <w:rFonts w:ascii="Times New Roman" w:hAnsi="Times New Roman"/>
          <w:sz w:val="24"/>
          <w:szCs w:val="24"/>
        </w:rPr>
        <w:t>Федеральный закон от 07.02.2011 N 6-ФЗ</w:t>
      </w:r>
      <w:r w:rsidR="00C9645D"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C9645D">
        <w:rPr>
          <w:rFonts w:ascii="Times New Roman" w:hAnsi="Times New Roman"/>
          <w:sz w:val="24"/>
          <w:szCs w:val="24"/>
        </w:rPr>
        <w:t xml:space="preserve"> </w:t>
      </w:r>
      <w:r w:rsidR="00D261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графе </w:t>
      </w:r>
      <w:r w:rsidR="00C96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след</w:t>
      </w:r>
      <w:r w:rsidR="00C9645D">
        <w:rPr>
          <w:rFonts w:ascii="Times New Roman" w:hAnsi="Times New Roman"/>
          <w:color w:val="000000"/>
          <w:sz w:val="24"/>
          <w:szCs w:val="24"/>
          <w:lang w:eastAsia="ru-RU"/>
        </w:rPr>
        <w:t>ует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указать «пункт 11  статьи 3»</w:t>
      </w:r>
      <w:r w:rsidR="00C9645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667B2" w:rsidRDefault="003667B2" w:rsidP="003667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 w:rsidR="0012155C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 w:rsidR="0012155C"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5.5.2.1.1.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0801 ,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</w:t>
      </w:r>
      <w:r w:rsidR="002358E5">
        <w:rPr>
          <w:rFonts w:ascii="Times New Roman" w:hAnsi="Times New Roman"/>
          <w:sz w:val="24"/>
          <w:szCs w:val="24"/>
          <w:lang w:eastAsia="ru-RU"/>
        </w:rPr>
        <w:t>, расходы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BF7"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hAnsi="Times New Roman"/>
          <w:sz w:val="24"/>
          <w:szCs w:val="24"/>
          <w:lang w:eastAsia="ru-RU"/>
        </w:rPr>
        <w:t>од</w:t>
      </w:r>
      <w:r w:rsidR="000A4BF7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437E" w:rsidRPr="00764B96" w:rsidRDefault="0007437E" w:rsidP="0007437E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C05722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05722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правильности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151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 в  соответствии с правилами применения  бюджетной классификации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приказом Минфина России от 01.07.2013 N 65н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9C56F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7A355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:rsidR="006B68C2" w:rsidRPr="00EC45F0" w:rsidRDefault="007A355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</w:p>
    <w:p w:rsidR="006B68C2" w:rsidRPr="00464050" w:rsidRDefault="006B68C2" w:rsidP="007E1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9.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41445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источников        финансирования дефицита бюджета.</w:t>
      </w:r>
    </w:p>
    <w:p w:rsidR="006B68C2" w:rsidRPr="00464050" w:rsidRDefault="006B68C2" w:rsidP="007E1A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722">
        <w:rPr>
          <w:rFonts w:ascii="Times New Roman" w:hAnsi="Times New Roman"/>
          <w:color w:val="000000"/>
          <w:sz w:val="24"/>
          <w:szCs w:val="24"/>
          <w:lang w:eastAsia="ru-RU"/>
        </w:rPr>
        <w:t>Общ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ий объем доходов бюджета сельского поселения на 201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4 291.2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1 статьи 1 проекта решения о бюджете)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441FE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 291.2</w:t>
      </w:r>
      <w:r w:rsidR="00441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1 статьи 1 проекта решения о бюджете).  Превышение расходов бюджета над его доходами составляет 0 тыс. рублей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441FE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 291.2</w:t>
      </w:r>
      <w:r w:rsidR="00441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4 291.2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30221" w:rsidRPr="00361A2F" w:rsidRDefault="00E30221" w:rsidP="00E3022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E30221" w:rsidRPr="00361A2F" w:rsidRDefault="007A3551" w:rsidP="00E3022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для подготовки заключения по нему</w:t>
      </w:r>
      <w:r w:rsidR="00B80A5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установленные сроки.</w:t>
      </w:r>
    </w:p>
    <w:p w:rsidR="00E30221" w:rsidRPr="00361A2F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Состав документов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решения  Собрания представителей сельского поселения  «О бюджете сельско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поселения  Девлезеркино  на 201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201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2978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:rsidR="00E30221" w:rsidRDefault="00E30221" w:rsidP="00E30221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жете сельского поселения на 201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2978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E30221" w:rsidRDefault="00E30221" w:rsidP="00E30221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979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Структура проекта решения о бюджете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 Девлезеркино  на 201</w:t>
      </w:r>
      <w:r w:rsidR="00BA38DB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плановый период 20</w:t>
      </w:r>
      <w:r w:rsidR="00BA38DB"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BA38DB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</w:t>
      </w:r>
      <w:r w:rsidR="002978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соответствует требованиям бюджетного законодательства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30221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839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2.</w:t>
      </w:r>
      <w:r w:rsidRPr="006839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формировании </w:t>
      </w:r>
      <w:r w:rsidRPr="0037315E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BA38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38D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BA38D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  соблюдался  принцип </w:t>
      </w:r>
      <w:r w:rsidRPr="0037315E">
        <w:rPr>
          <w:rFonts w:ascii="Times New Roman" w:hAnsi="Times New Roman"/>
          <w:sz w:val="24"/>
          <w:szCs w:val="24"/>
        </w:rPr>
        <w:t xml:space="preserve"> достоверности отражения дох</w:t>
      </w:r>
      <w:r>
        <w:rPr>
          <w:rFonts w:ascii="Times New Roman" w:hAnsi="Times New Roman"/>
          <w:sz w:val="24"/>
          <w:szCs w:val="24"/>
        </w:rPr>
        <w:t>одов</w:t>
      </w:r>
      <w:r w:rsidR="00DC33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установленный статьей </w:t>
      </w:r>
      <w:r w:rsidRPr="0037315E">
        <w:rPr>
          <w:rFonts w:ascii="Times New Roman" w:hAnsi="Times New Roman"/>
          <w:sz w:val="24"/>
          <w:szCs w:val="24"/>
        </w:rPr>
        <w:t xml:space="preserve"> 37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E30221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04C92">
        <w:rPr>
          <w:rFonts w:ascii="Times New Roman" w:hAnsi="Times New Roman"/>
          <w:b/>
          <w:sz w:val="24"/>
          <w:szCs w:val="24"/>
        </w:rPr>
        <w:t xml:space="preserve"> </w:t>
      </w:r>
      <w:r w:rsidRPr="00361A2F">
        <w:rPr>
          <w:rFonts w:ascii="Times New Roman" w:hAnsi="Times New Roman"/>
          <w:b/>
          <w:sz w:val="24"/>
          <w:szCs w:val="24"/>
        </w:rPr>
        <w:t>3.</w:t>
      </w:r>
      <w:r w:rsidR="007A3551">
        <w:rPr>
          <w:rFonts w:ascii="Times New Roman" w:hAnsi="Times New Roman"/>
          <w:b/>
          <w:sz w:val="24"/>
          <w:szCs w:val="24"/>
        </w:rPr>
        <w:t xml:space="preserve"> </w:t>
      </w:r>
      <w:r w:rsidR="0028694B">
        <w:rPr>
          <w:rFonts w:ascii="Times New Roman" w:hAnsi="Times New Roman"/>
          <w:sz w:val="24"/>
          <w:szCs w:val="24"/>
        </w:rPr>
        <w:t>В</w:t>
      </w:r>
      <w:r w:rsidRPr="00361A2F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28694B">
        <w:rPr>
          <w:rFonts w:ascii="Times New Roman" w:hAnsi="Times New Roman"/>
          <w:sz w:val="24"/>
          <w:szCs w:val="24"/>
        </w:rPr>
        <w:t>е</w:t>
      </w:r>
      <w:r w:rsidR="00DC33F7">
        <w:rPr>
          <w:rFonts w:ascii="Times New Roman" w:hAnsi="Times New Roman"/>
          <w:sz w:val="24"/>
          <w:szCs w:val="24"/>
        </w:rPr>
        <w:t>,</w:t>
      </w:r>
      <w:r w:rsidR="0028694B">
        <w:rPr>
          <w:rFonts w:ascii="Times New Roman" w:hAnsi="Times New Roman"/>
          <w:sz w:val="24"/>
          <w:szCs w:val="24"/>
        </w:rPr>
        <w:t xml:space="preserve"> не отражены </w:t>
      </w:r>
      <w:r w:rsidR="0028694B" w:rsidRPr="00464050">
        <w:rPr>
          <w:rFonts w:ascii="Times New Roman" w:hAnsi="Times New Roman"/>
          <w:sz w:val="24"/>
          <w:szCs w:val="24"/>
        </w:rPr>
        <w:t>причины увеличения или уменьшения расходов по сравнению с ожидаемыми и плановыми расходами 201</w:t>
      </w:r>
      <w:r w:rsidR="0028694B">
        <w:rPr>
          <w:rFonts w:ascii="Times New Roman" w:hAnsi="Times New Roman"/>
          <w:sz w:val="24"/>
          <w:szCs w:val="24"/>
        </w:rPr>
        <w:t>7</w:t>
      </w:r>
      <w:r w:rsidR="0028694B" w:rsidRPr="00464050">
        <w:rPr>
          <w:rFonts w:ascii="Times New Roman" w:hAnsi="Times New Roman"/>
          <w:sz w:val="24"/>
          <w:szCs w:val="24"/>
        </w:rPr>
        <w:t xml:space="preserve"> года.</w:t>
      </w:r>
      <w:r w:rsidRPr="00361A2F">
        <w:rPr>
          <w:rFonts w:ascii="Times New Roman" w:hAnsi="Times New Roman"/>
          <w:sz w:val="24"/>
          <w:szCs w:val="24"/>
        </w:rPr>
        <w:t>;</w:t>
      </w:r>
    </w:p>
    <w:p w:rsidR="00E30221" w:rsidRDefault="00E30221" w:rsidP="00E30221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Экспертиза текстовой части проекта решения о бюджете на соответствие нормам бюджетного законодательства Российской Федерации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оказала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проект решения о бюджете  в основном не противоречит  бюджетному законодательству Российской Федерации</w:t>
      </w:r>
      <w:r w:rsidR="00B80A5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30221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 xml:space="preserve">5. </w:t>
      </w:r>
      <w:r w:rsidRPr="00361A2F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</w:t>
      </w:r>
      <w:r w:rsidR="00213E19">
        <w:rPr>
          <w:rFonts w:ascii="Times New Roman" w:hAnsi="Times New Roman"/>
          <w:sz w:val="24"/>
          <w:szCs w:val="24"/>
        </w:rPr>
        <w:t>,</w:t>
      </w:r>
      <w:r w:rsidRPr="00361A2F">
        <w:rPr>
          <w:rFonts w:ascii="Times New Roman" w:hAnsi="Times New Roman"/>
          <w:sz w:val="24"/>
          <w:szCs w:val="24"/>
        </w:rPr>
        <w:t xml:space="preserve"> что:</w:t>
      </w:r>
    </w:p>
    <w:p w:rsidR="00BA38DB" w:rsidRDefault="00BA38DB" w:rsidP="00BA38DB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11  статьи 3»;</w:t>
      </w:r>
    </w:p>
    <w:p w:rsidR="00BA38DB" w:rsidRDefault="00BA38DB" w:rsidP="00BA38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-в расходных обязательствах  № </w:t>
      </w:r>
      <w:r w:rsidRPr="00C9645D">
        <w:rPr>
          <w:rFonts w:ascii="Times New Roman" w:hAnsi="Times New Roman"/>
          <w:sz w:val="24"/>
          <w:szCs w:val="24"/>
        </w:rPr>
        <w:t>5.5.2.1.1.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0801 ,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 w:rsidR="0028694B">
        <w:rPr>
          <w:rFonts w:ascii="Times New Roman" w:hAnsi="Times New Roman"/>
          <w:sz w:val="24"/>
          <w:szCs w:val="24"/>
          <w:lang w:eastAsia="ru-RU"/>
        </w:rPr>
        <w:t>, расходы предусмотрены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в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hAnsi="Times New Roman"/>
          <w:sz w:val="24"/>
          <w:szCs w:val="24"/>
          <w:lang w:eastAsia="ru-RU"/>
        </w:rPr>
        <w:t>оду.</w:t>
      </w:r>
    </w:p>
    <w:p w:rsidR="00E30221" w:rsidRPr="00361A2F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0221" w:rsidRPr="00361A2F" w:rsidRDefault="00E30221" w:rsidP="00E302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>Предложения:</w:t>
      </w:r>
    </w:p>
    <w:p w:rsidR="00E30221" w:rsidRPr="00361A2F" w:rsidRDefault="00E30221" w:rsidP="00E302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361A2F">
        <w:rPr>
          <w:rFonts w:ascii="Times New Roman" w:hAnsi="Times New Roman"/>
          <w:b/>
          <w:sz w:val="24"/>
          <w:szCs w:val="24"/>
        </w:rPr>
        <w:t>.</w:t>
      </w:r>
      <w:r w:rsidRPr="00361A2F">
        <w:rPr>
          <w:rFonts w:ascii="Times New Roman" w:hAnsi="Times New Roman"/>
          <w:sz w:val="24"/>
          <w:szCs w:val="24"/>
        </w:rPr>
        <w:t>В пояснительной записке</w:t>
      </w:r>
      <w:r w:rsidR="007A3551">
        <w:rPr>
          <w:rFonts w:ascii="Times New Roman" w:hAnsi="Times New Roman"/>
          <w:sz w:val="24"/>
          <w:szCs w:val="24"/>
        </w:rPr>
        <w:t>,</w:t>
      </w:r>
      <w:r w:rsidRPr="00361A2F">
        <w:rPr>
          <w:rFonts w:ascii="Times New Roman" w:hAnsi="Times New Roman"/>
          <w:sz w:val="24"/>
          <w:szCs w:val="24"/>
        </w:rPr>
        <w:t xml:space="preserve"> подробно изложить</w:t>
      </w:r>
      <w:r w:rsidR="007A3551">
        <w:rPr>
          <w:rFonts w:ascii="Times New Roman" w:hAnsi="Times New Roman"/>
          <w:sz w:val="24"/>
          <w:szCs w:val="24"/>
        </w:rPr>
        <w:t xml:space="preserve"> </w:t>
      </w:r>
      <w:r w:rsidR="0028694B" w:rsidRPr="00464050">
        <w:rPr>
          <w:rFonts w:ascii="Times New Roman" w:hAnsi="Times New Roman"/>
          <w:sz w:val="24"/>
          <w:szCs w:val="24"/>
        </w:rPr>
        <w:t>причины увеличения или уменьшения расходов по сравнению с ожидаемыми и плановыми расходами 201</w:t>
      </w:r>
      <w:r w:rsidR="0028694B">
        <w:rPr>
          <w:rFonts w:ascii="Times New Roman" w:hAnsi="Times New Roman"/>
          <w:sz w:val="24"/>
          <w:szCs w:val="24"/>
        </w:rPr>
        <w:t>7</w:t>
      </w:r>
      <w:r w:rsidR="0028694B" w:rsidRPr="00464050">
        <w:rPr>
          <w:rFonts w:ascii="Times New Roman" w:hAnsi="Times New Roman"/>
          <w:sz w:val="24"/>
          <w:szCs w:val="24"/>
        </w:rPr>
        <w:t xml:space="preserve"> года.</w:t>
      </w:r>
      <w:r w:rsidRPr="00361A2F">
        <w:rPr>
          <w:rFonts w:ascii="Times New Roman" w:hAnsi="Times New Roman"/>
          <w:sz w:val="24"/>
          <w:szCs w:val="24"/>
        </w:rPr>
        <w:t xml:space="preserve">; </w:t>
      </w:r>
    </w:p>
    <w:p w:rsidR="00E30221" w:rsidRPr="00361A2F" w:rsidRDefault="00E46045" w:rsidP="00E30221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30221" w:rsidRPr="00361A2F">
        <w:rPr>
          <w:rFonts w:ascii="Times New Roman" w:hAnsi="Times New Roman"/>
          <w:b/>
          <w:sz w:val="24"/>
          <w:szCs w:val="24"/>
        </w:rPr>
        <w:t>.</w:t>
      </w:r>
      <w:r w:rsidR="00E30221" w:rsidRPr="00361A2F">
        <w:rPr>
          <w:rFonts w:ascii="Times New Roman" w:hAnsi="Times New Roman"/>
          <w:sz w:val="24"/>
          <w:szCs w:val="24"/>
        </w:rPr>
        <w:t xml:space="preserve"> Н</w:t>
      </w:r>
      <w:r w:rsidR="00E30221">
        <w:rPr>
          <w:rFonts w:ascii="Times New Roman" w:eastAsia="MS Mincho" w:hAnsi="Times New Roman"/>
          <w:sz w:val="24"/>
          <w:szCs w:val="24"/>
          <w:lang w:eastAsia="ja-JP"/>
        </w:rPr>
        <w:t>еобходимо</w:t>
      </w:r>
      <w:r w:rsidR="00E30221" w:rsidRPr="00361A2F">
        <w:rPr>
          <w:rFonts w:ascii="Times New Roman" w:eastAsia="MS Mincho" w:hAnsi="Times New Roman"/>
          <w:sz w:val="24"/>
          <w:szCs w:val="24"/>
          <w:lang w:eastAsia="ja-JP"/>
        </w:rPr>
        <w:t xml:space="preserve"> привести сведения в реестре расходных обязательств в соответствие с требованиями бюджетного законодательства РФ</w:t>
      </w:r>
      <w:r w:rsidR="0028694B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110AF9" w:rsidRDefault="00110AF9" w:rsidP="00E30221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30221" w:rsidRPr="00361A2F" w:rsidRDefault="00E30221" w:rsidP="00E30221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110AF9" w:rsidRDefault="00E30221" w:rsidP="00E3022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E30221" w:rsidRPr="00361A2F" w:rsidRDefault="00110AF9" w:rsidP="00E3022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На основе проведенной экспертизы проекта решения Собрания представителей сельского поселения  «О бюджете сельск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поселения </w:t>
      </w:r>
      <w:r w:rsidR="00766155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7E1A2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7E1A29"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7E1A2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="00E30221" w:rsidRPr="00361A2F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766155">
        <w:rPr>
          <w:rFonts w:ascii="Times New Roman" w:hAnsi="Times New Roman"/>
          <w:sz w:val="24"/>
          <w:szCs w:val="24"/>
        </w:rPr>
        <w:t>Девлезеркино</w:t>
      </w:r>
      <w:r w:rsidR="0028694B">
        <w:rPr>
          <w:rFonts w:ascii="Times New Roman" w:hAnsi="Times New Roman"/>
          <w:sz w:val="24"/>
          <w:szCs w:val="24"/>
        </w:rPr>
        <w:t xml:space="preserve">, </w:t>
      </w:r>
      <w:r w:rsidR="00E30221" w:rsidRPr="00361A2F">
        <w:rPr>
          <w:rFonts w:ascii="Times New Roman" w:hAnsi="Times New Roman"/>
          <w:sz w:val="24"/>
          <w:szCs w:val="24"/>
        </w:rPr>
        <w:t>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AF9" w:rsidRDefault="00110AF9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AF9" w:rsidRDefault="00110AF9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A02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E4604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93" w:rsidRDefault="008F4C93" w:rsidP="00E12614">
      <w:pPr>
        <w:spacing w:after="0" w:line="240" w:lineRule="auto"/>
      </w:pPr>
      <w:r>
        <w:separator/>
      </w:r>
    </w:p>
  </w:endnote>
  <w:endnote w:type="continuationSeparator" w:id="1">
    <w:p w:rsidR="008F4C93" w:rsidRDefault="008F4C93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93" w:rsidRDefault="008F4C93" w:rsidP="00E12614">
      <w:pPr>
        <w:spacing w:after="0" w:line="240" w:lineRule="auto"/>
      </w:pPr>
      <w:r>
        <w:separator/>
      </w:r>
    </w:p>
  </w:footnote>
  <w:footnote w:type="continuationSeparator" w:id="1">
    <w:p w:rsidR="008F4C93" w:rsidRDefault="008F4C93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D5F"/>
    <w:rsid w:val="0000698C"/>
    <w:rsid w:val="000077FD"/>
    <w:rsid w:val="000165F7"/>
    <w:rsid w:val="000213A8"/>
    <w:rsid w:val="000308FA"/>
    <w:rsid w:val="00032011"/>
    <w:rsid w:val="00032EF6"/>
    <w:rsid w:val="00033381"/>
    <w:rsid w:val="00041C4C"/>
    <w:rsid w:val="000445DF"/>
    <w:rsid w:val="0005340C"/>
    <w:rsid w:val="00056072"/>
    <w:rsid w:val="000604A5"/>
    <w:rsid w:val="0006082E"/>
    <w:rsid w:val="00061663"/>
    <w:rsid w:val="00061AE7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37E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4BF7"/>
    <w:rsid w:val="000A5469"/>
    <w:rsid w:val="000A5E02"/>
    <w:rsid w:val="000B068E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E4AE5"/>
    <w:rsid w:val="000E4F57"/>
    <w:rsid w:val="000E4FE6"/>
    <w:rsid w:val="000E62FD"/>
    <w:rsid w:val="00100007"/>
    <w:rsid w:val="0010094A"/>
    <w:rsid w:val="00103683"/>
    <w:rsid w:val="00110AF9"/>
    <w:rsid w:val="00113033"/>
    <w:rsid w:val="0011403A"/>
    <w:rsid w:val="00115B22"/>
    <w:rsid w:val="001161F4"/>
    <w:rsid w:val="0012155C"/>
    <w:rsid w:val="00122990"/>
    <w:rsid w:val="00125E37"/>
    <w:rsid w:val="00135234"/>
    <w:rsid w:val="0014243F"/>
    <w:rsid w:val="001457FE"/>
    <w:rsid w:val="00151781"/>
    <w:rsid w:val="001546A9"/>
    <w:rsid w:val="00160F9E"/>
    <w:rsid w:val="00161887"/>
    <w:rsid w:val="00162856"/>
    <w:rsid w:val="00165043"/>
    <w:rsid w:val="00165A7C"/>
    <w:rsid w:val="0016740D"/>
    <w:rsid w:val="0017107D"/>
    <w:rsid w:val="00174DBE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A5CB6"/>
    <w:rsid w:val="001A7C61"/>
    <w:rsid w:val="001B0579"/>
    <w:rsid w:val="001B2B4E"/>
    <w:rsid w:val="001B6151"/>
    <w:rsid w:val="001C276D"/>
    <w:rsid w:val="001C2D1C"/>
    <w:rsid w:val="001C37A9"/>
    <w:rsid w:val="001D261D"/>
    <w:rsid w:val="001D3C99"/>
    <w:rsid w:val="001E51BA"/>
    <w:rsid w:val="001E60C2"/>
    <w:rsid w:val="001F19C0"/>
    <w:rsid w:val="001F1A59"/>
    <w:rsid w:val="001F310D"/>
    <w:rsid w:val="001F4425"/>
    <w:rsid w:val="001F7132"/>
    <w:rsid w:val="00201243"/>
    <w:rsid w:val="002032DE"/>
    <w:rsid w:val="00213E19"/>
    <w:rsid w:val="0021790D"/>
    <w:rsid w:val="00223A6C"/>
    <w:rsid w:val="00226023"/>
    <w:rsid w:val="00232F80"/>
    <w:rsid w:val="002358E5"/>
    <w:rsid w:val="00236EA1"/>
    <w:rsid w:val="002405A0"/>
    <w:rsid w:val="0024063A"/>
    <w:rsid w:val="002436DC"/>
    <w:rsid w:val="0025014A"/>
    <w:rsid w:val="002514C5"/>
    <w:rsid w:val="00271FF1"/>
    <w:rsid w:val="00274B5A"/>
    <w:rsid w:val="002775C6"/>
    <w:rsid w:val="00277C00"/>
    <w:rsid w:val="0028525A"/>
    <w:rsid w:val="0028694B"/>
    <w:rsid w:val="002870DB"/>
    <w:rsid w:val="0029562B"/>
    <w:rsid w:val="00297692"/>
    <w:rsid w:val="002978DD"/>
    <w:rsid w:val="002A5F70"/>
    <w:rsid w:val="002A60A5"/>
    <w:rsid w:val="002B152B"/>
    <w:rsid w:val="002B2F56"/>
    <w:rsid w:val="002B35CC"/>
    <w:rsid w:val="002B4F2E"/>
    <w:rsid w:val="002C0BF5"/>
    <w:rsid w:val="002C383F"/>
    <w:rsid w:val="002D4A81"/>
    <w:rsid w:val="002D592D"/>
    <w:rsid w:val="002D6E7F"/>
    <w:rsid w:val="002E00BD"/>
    <w:rsid w:val="002E0EAC"/>
    <w:rsid w:val="002E4A52"/>
    <w:rsid w:val="002E5523"/>
    <w:rsid w:val="002F6BCD"/>
    <w:rsid w:val="002F7995"/>
    <w:rsid w:val="00303EE1"/>
    <w:rsid w:val="0030439F"/>
    <w:rsid w:val="00312021"/>
    <w:rsid w:val="003252A9"/>
    <w:rsid w:val="00335649"/>
    <w:rsid w:val="00337367"/>
    <w:rsid w:val="00352522"/>
    <w:rsid w:val="003543B7"/>
    <w:rsid w:val="00355078"/>
    <w:rsid w:val="003564D4"/>
    <w:rsid w:val="003621A5"/>
    <w:rsid w:val="003667B2"/>
    <w:rsid w:val="00367408"/>
    <w:rsid w:val="003705D9"/>
    <w:rsid w:val="00370D57"/>
    <w:rsid w:val="00373B64"/>
    <w:rsid w:val="00375409"/>
    <w:rsid w:val="0037667F"/>
    <w:rsid w:val="0039084C"/>
    <w:rsid w:val="003935FA"/>
    <w:rsid w:val="00393A67"/>
    <w:rsid w:val="0039752B"/>
    <w:rsid w:val="003A063E"/>
    <w:rsid w:val="003A0ACC"/>
    <w:rsid w:val="003B2037"/>
    <w:rsid w:val="003B2400"/>
    <w:rsid w:val="003B36FD"/>
    <w:rsid w:val="003C3069"/>
    <w:rsid w:val="003C6189"/>
    <w:rsid w:val="003D3EDE"/>
    <w:rsid w:val="003D4877"/>
    <w:rsid w:val="003D5D88"/>
    <w:rsid w:val="003E02EC"/>
    <w:rsid w:val="003E3251"/>
    <w:rsid w:val="003F2564"/>
    <w:rsid w:val="003F53B8"/>
    <w:rsid w:val="003F56FA"/>
    <w:rsid w:val="004003BB"/>
    <w:rsid w:val="00405EA7"/>
    <w:rsid w:val="004072C1"/>
    <w:rsid w:val="00407A99"/>
    <w:rsid w:val="004117CE"/>
    <w:rsid w:val="00411D3D"/>
    <w:rsid w:val="00412923"/>
    <w:rsid w:val="00414458"/>
    <w:rsid w:val="00414A40"/>
    <w:rsid w:val="004151D9"/>
    <w:rsid w:val="00422018"/>
    <w:rsid w:val="00423291"/>
    <w:rsid w:val="004233A2"/>
    <w:rsid w:val="004270FD"/>
    <w:rsid w:val="00432950"/>
    <w:rsid w:val="00440DF8"/>
    <w:rsid w:val="00441FEF"/>
    <w:rsid w:val="0044504E"/>
    <w:rsid w:val="004466C8"/>
    <w:rsid w:val="00447051"/>
    <w:rsid w:val="00454F1C"/>
    <w:rsid w:val="00455F1C"/>
    <w:rsid w:val="004634F9"/>
    <w:rsid w:val="00463A44"/>
    <w:rsid w:val="00464050"/>
    <w:rsid w:val="0046441F"/>
    <w:rsid w:val="00471DB0"/>
    <w:rsid w:val="0047302D"/>
    <w:rsid w:val="00473475"/>
    <w:rsid w:val="00476056"/>
    <w:rsid w:val="0047641A"/>
    <w:rsid w:val="00476EC3"/>
    <w:rsid w:val="004852B6"/>
    <w:rsid w:val="0048579B"/>
    <w:rsid w:val="0048581C"/>
    <w:rsid w:val="004863E8"/>
    <w:rsid w:val="00490F92"/>
    <w:rsid w:val="004954F3"/>
    <w:rsid w:val="00496297"/>
    <w:rsid w:val="004A42FA"/>
    <w:rsid w:val="004B0E0B"/>
    <w:rsid w:val="004B3BA0"/>
    <w:rsid w:val="004B6C12"/>
    <w:rsid w:val="004C1E99"/>
    <w:rsid w:val="004C4689"/>
    <w:rsid w:val="004C676E"/>
    <w:rsid w:val="004D1FA8"/>
    <w:rsid w:val="004D26DB"/>
    <w:rsid w:val="004D678E"/>
    <w:rsid w:val="004E03E3"/>
    <w:rsid w:val="004E1514"/>
    <w:rsid w:val="004E1D35"/>
    <w:rsid w:val="004E27A9"/>
    <w:rsid w:val="004E4FAF"/>
    <w:rsid w:val="004E5BF0"/>
    <w:rsid w:val="004E74BF"/>
    <w:rsid w:val="004F090F"/>
    <w:rsid w:val="004F1290"/>
    <w:rsid w:val="004F17D5"/>
    <w:rsid w:val="004F4830"/>
    <w:rsid w:val="004F4BFF"/>
    <w:rsid w:val="004F539B"/>
    <w:rsid w:val="004F79ED"/>
    <w:rsid w:val="00502BA6"/>
    <w:rsid w:val="005045C1"/>
    <w:rsid w:val="00504F94"/>
    <w:rsid w:val="00505A1F"/>
    <w:rsid w:val="005078E3"/>
    <w:rsid w:val="005128E2"/>
    <w:rsid w:val="005144AB"/>
    <w:rsid w:val="0051710B"/>
    <w:rsid w:val="00534E76"/>
    <w:rsid w:val="005422F6"/>
    <w:rsid w:val="00543283"/>
    <w:rsid w:val="00544D56"/>
    <w:rsid w:val="005457F3"/>
    <w:rsid w:val="0054597F"/>
    <w:rsid w:val="00546090"/>
    <w:rsid w:val="005502B0"/>
    <w:rsid w:val="005510ED"/>
    <w:rsid w:val="005535C8"/>
    <w:rsid w:val="0055471F"/>
    <w:rsid w:val="00556321"/>
    <w:rsid w:val="00560440"/>
    <w:rsid w:val="00560B8B"/>
    <w:rsid w:val="00561854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93761"/>
    <w:rsid w:val="005A1FBC"/>
    <w:rsid w:val="005A2192"/>
    <w:rsid w:val="005A4A97"/>
    <w:rsid w:val="005A5D06"/>
    <w:rsid w:val="005A7BA4"/>
    <w:rsid w:val="005B0A7D"/>
    <w:rsid w:val="005B1E33"/>
    <w:rsid w:val="005C5F64"/>
    <w:rsid w:val="005C75E0"/>
    <w:rsid w:val="005D053F"/>
    <w:rsid w:val="005D16A9"/>
    <w:rsid w:val="005D7107"/>
    <w:rsid w:val="005D7319"/>
    <w:rsid w:val="005E621D"/>
    <w:rsid w:val="005F1864"/>
    <w:rsid w:val="005F5073"/>
    <w:rsid w:val="00601282"/>
    <w:rsid w:val="0061058D"/>
    <w:rsid w:val="006121CA"/>
    <w:rsid w:val="00620659"/>
    <w:rsid w:val="0062133F"/>
    <w:rsid w:val="00623C36"/>
    <w:rsid w:val="00625C75"/>
    <w:rsid w:val="00634D41"/>
    <w:rsid w:val="00640FFD"/>
    <w:rsid w:val="00641BDA"/>
    <w:rsid w:val="00643439"/>
    <w:rsid w:val="00645261"/>
    <w:rsid w:val="0064613B"/>
    <w:rsid w:val="00655588"/>
    <w:rsid w:val="00662F97"/>
    <w:rsid w:val="00675F30"/>
    <w:rsid w:val="00676B5A"/>
    <w:rsid w:val="0068577B"/>
    <w:rsid w:val="0069196F"/>
    <w:rsid w:val="006931E3"/>
    <w:rsid w:val="0069619C"/>
    <w:rsid w:val="0069759B"/>
    <w:rsid w:val="00697C97"/>
    <w:rsid w:val="00697FF7"/>
    <w:rsid w:val="006A1E56"/>
    <w:rsid w:val="006A34D5"/>
    <w:rsid w:val="006A37F7"/>
    <w:rsid w:val="006A57E9"/>
    <w:rsid w:val="006A584E"/>
    <w:rsid w:val="006A6CC3"/>
    <w:rsid w:val="006B1DA4"/>
    <w:rsid w:val="006B5774"/>
    <w:rsid w:val="006B65CF"/>
    <w:rsid w:val="006B68C2"/>
    <w:rsid w:val="006B796C"/>
    <w:rsid w:val="006C0FBE"/>
    <w:rsid w:val="006C346A"/>
    <w:rsid w:val="006C41AB"/>
    <w:rsid w:val="006D1175"/>
    <w:rsid w:val="006D1258"/>
    <w:rsid w:val="006E0302"/>
    <w:rsid w:val="006E201C"/>
    <w:rsid w:val="006E2B6F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187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3F4A"/>
    <w:rsid w:val="00763330"/>
    <w:rsid w:val="00764566"/>
    <w:rsid w:val="00766155"/>
    <w:rsid w:val="007706F4"/>
    <w:rsid w:val="00772DE5"/>
    <w:rsid w:val="00774EAB"/>
    <w:rsid w:val="00777399"/>
    <w:rsid w:val="0078489A"/>
    <w:rsid w:val="007849E5"/>
    <w:rsid w:val="0078534A"/>
    <w:rsid w:val="00785C02"/>
    <w:rsid w:val="007864FE"/>
    <w:rsid w:val="007877A5"/>
    <w:rsid w:val="00790CDD"/>
    <w:rsid w:val="007920FA"/>
    <w:rsid w:val="007934C8"/>
    <w:rsid w:val="00796976"/>
    <w:rsid w:val="007973E7"/>
    <w:rsid w:val="007A2063"/>
    <w:rsid w:val="007A3551"/>
    <w:rsid w:val="007A5B16"/>
    <w:rsid w:val="007B1B87"/>
    <w:rsid w:val="007B2603"/>
    <w:rsid w:val="007B3D84"/>
    <w:rsid w:val="007C1157"/>
    <w:rsid w:val="007C6FD0"/>
    <w:rsid w:val="007D7846"/>
    <w:rsid w:val="007E1A29"/>
    <w:rsid w:val="007E2389"/>
    <w:rsid w:val="007E3256"/>
    <w:rsid w:val="007E4061"/>
    <w:rsid w:val="007E6D15"/>
    <w:rsid w:val="007F0C96"/>
    <w:rsid w:val="007F284B"/>
    <w:rsid w:val="007F3373"/>
    <w:rsid w:val="007F4363"/>
    <w:rsid w:val="007F5506"/>
    <w:rsid w:val="007F6B21"/>
    <w:rsid w:val="007F6E1F"/>
    <w:rsid w:val="0082129E"/>
    <w:rsid w:val="00821C6F"/>
    <w:rsid w:val="00821F92"/>
    <w:rsid w:val="008230A5"/>
    <w:rsid w:val="00830E02"/>
    <w:rsid w:val="008318A8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75A2"/>
    <w:rsid w:val="00847BE0"/>
    <w:rsid w:val="008714A5"/>
    <w:rsid w:val="00874719"/>
    <w:rsid w:val="00875A0C"/>
    <w:rsid w:val="0087754F"/>
    <w:rsid w:val="00881F43"/>
    <w:rsid w:val="00882A89"/>
    <w:rsid w:val="00885623"/>
    <w:rsid w:val="00886C71"/>
    <w:rsid w:val="00893645"/>
    <w:rsid w:val="008945E2"/>
    <w:rsid w:val="008A061D"/>
    <w:rsid w:val="008B345C"/>
    <w:rsid w:val="008C47CD"/>
    <w:rsid w:val="008C69EA"/>
    <w:rsid w:val="008C77F3"/>
    <w:rsid w:val="008D3513"/>
    <w:rsid w:val="008D4215"/>
    <w:rsid w:val="008E1769"/>
    <w:rsid w:val="008E178D"/>
    <w:rsid w:val="008E360F"/>
    <w:rsid w:val="008E71F2"/>
    <w:rsid w:val="008E73B7"/>
    <w:rsid w:val="008F0DAC"/>
    <w:rsid w:val="008F4C93"/>
    <w:rsid w:val="008F52FD"/>
    <w:rsid w:val="008F7523"/>
    <w:rsid w:val="008F7F0D"/>
    <w:rsid w:val="00900375"/>
    <w:rsid w:val="0090230D"/>
    <w:rsid w:val="009050D1"/>
    <w:rsid w:val="00907185"/>
    <w:rsid w:val="00910C4D"/>
    <w:rsid w:val="00915C73"/>
    <w:rsid w:val="00921110"/>
    <w:rsid w:val="0092130F"/>
    <w:rsid w:val="00924028"/>
    <w:rsid w:val="00924052"/>
    <w:rsid w:val="009272AE"/>
    <w:rsid w:val="00931EAE"/>
    <w:rsid w:val="009344DD"/>
    <w:rsid w:val="00937042"/>
    <w:rsid w:val="00941C2C"/>
    <w:rsid w:val="00941F67"/>
    <w:rsid w:val="009425D2"/>
    <w:rsid w:val="00945395"/>
    <w:rsid w:val="00945E28"/>
    <w:rsid w:val="009464EC"/>
    <w:rsid w:val="009472D4"/>
    <w:rsid w:val="00950792"/>
    <w:rsid w:val="00952405"/>
    <w:rsid w:val="00956437"/>
    <w:rsid w:val="00960ED7"/>
    <w:rsid w:val="009707AF"/>
    <w:rsid w:val="00972BF6"/>
    <w:rsid w:val="0097372B"/>
    <w:rsid w:val="00973A11"/>
    <w:rsid w:val="00974A6F"/>
    <w:rsid w:val="00975C46"/>
    <w:rsid w:val="00980DB6"/>
    <w:rsid w:val="0098474F"/>
    <w:rsid w:val="00987846"/>
    <w:rsid w:val="009903E7"/>
    <w:rsid w:val="00995137"/>
    <w:rsid w:val="00996BCE"/>
    <w:rsid w:val="009A0347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56FB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2678"/>
    <w:rsid w:val="00A03A55"/>
    <w:rsid w:val="00A03C5F"/>
    <w:rsid w:val="00A063BE"/>
    <w:rsid w:val="00A07550"/>
    <w:rsid w:val="00A10000"/>
    <w:rsid w:val="00A10408"/>
    <w:rsid w:val="00A10B2A"/>
    <w:rsid w:val="00A12C30"/>
    <w:rsid w:val="00A14B40"/>
    <w:rsid w:val="00A15604"/>
    <w:rsid w:val="00A158B4"/>
    <w:rsid w:val="00A20674"/>
    <w:rsid w:val="00A2122D"/>
    <w:rsid w:val="00A228E0"/>
    <w:rsid w:val="00A22CAE"/>
    <w:rsid w:val="00A24E09"/>
    <w:rsid w:val="00A2586D"/>
    <w:rsid w:val="00A2633A"/>
    <w:rsid w:val="00A263E1"/>
    <w:rsid w:val="00A312B7"/>
    <w:rsid w:val="00A32583"/>
    <w:rsid w:val="00A33C4A"/>
    <w:rsid w:val="00A33D4D"/>
    <w:rsid w:val="00A35721"/>
    <w:rsid w:val="00A42E65"/>
    <w:rsid w:val="00A4574C"/>
    <w:rsid w:val="00A4645C"/>
    <w:rsid w:val="00A47C73"/>
    <w:rsid w:val="00A50144"/>
    <w:rsid w:val="00A5493C"/>
    <w:rsid w:val="00A54E98"/>
    <w:rsid w:val="00A71710"/>
    <w:rsid w:val="00A731CC"/>
    <w:rsid w:val="00A7387E"/>
    <w:rsid w:val="00A743B1"/>
    <w:rsid w:val="00A81E84"/>
    <w:rsid w:val="00A8378D"/>
    <w:rsid w:val="00A853D6"/>
    <w:rsid w:val="00A87C79"/>
    <w:rsid w:val="00A95F74"/>
    <w:rsid w:val="00A97F14"/>
    <w:rsid w:val="00AA68B2"/>
    <w:rsid w:val="00AB1E50"/>
    <w:rsid w:val="00AB348D"/>
    <w:rsid w:val="00AB4DB9"/>
    <w:rsid w:val="00AB7797"/>
    <w:rsid w:val="00AC2898"/>
    <w:rsid w:val="00AC396B"/>
    <w:rsid w:val="00AC5E32"/>
    <w:rsid w:val="00AC7B97"/>
    <w:rsid w:val="00AC7BE8"/>
    <w:rsid w:val="00AD078B"/>
    <w:rsid w:val="00AD74BC"/>
    <w:rsid w:val="00AE02C9"/>
    <w:rsid w:val="00AE26C8"/>
    <w:rsid w:val="00AE2BBE"/>
    <w:rsid w:val="00AE5315"/>
    <w:rsid w:val="00AE6E6E"/>
    <w:rsid w:val="00AF3CE6"/>
    <w:rsid w:val="00AF485B"/>
    <w:rsid w:val="00AF4FBF"/>
    <w:rsid w:val="00AF74DA"/>
    <w:rsid w:val="00B027D6"/>
    <w:rsid w:val="00B0297B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6863"/>
    <w:rsid w:val="00B37B49"/>
    <w:rsid w:val="00B43BDB"/>
    <w:rsid w:val="00B4730F"/>
    <w:rsid w:val="00B4763E"/>
    <w:rsid w:val="00B47E62"/>
    <w:rsid w:val="00B51CC1"/>
    <w:rsid w:val="00B53DE5"/>
    <w:rsid w:val="00B55781"/>
    <w:rsid w:val="00B56368"/>
    <w:rsid w:val="00B64210"/>
    <w:rsid w:val="00B656A2"/>
    <w:rsid w:val="00B710C6"/>
    <w:rsid w:val="00B72E34"/>
    <w:rsid w:val="00B73450"/>
    <w:rsid w:val="00B775DD"/>
    <w:rsid w:val="00B80A53"/>
    <w:rsid w:val="00B85813"/>
    <w:rsid w:val="00B97AE7"/>
    <w:rsid w:val="00BA0F8A"/>
    <w:rsid w:val="00BA156D"/>
    <w:rsid w:val="00BA15D8"/>
    <w:rsid w:val="00BA38DB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4839"/>
    <w:rsid w:val="00BE78C2"/>
    <w:rsid w:val="00BF036F"/>
    <w:rsid w:val="00BF6E71"/>
    <w:rsid w:val="00C002E0"/>
    <w:rsid w:val="00C00A2A"/>
    <w:rsid w:val="00C04D4D"/>
    <w:rsid w:val="00C05132"/>
    <w:rsid w:val="00C05722"/>
    <w:rsid w:val="00C06A2E"/>
    <w:rsid w:val="00C06DB3"/>
    <w:rsid w:val="00C10173"/>
    <w:rsid w:val="00C12E73"/>
    <w:rsid w:val="00C20D41"/>
    <w:rsid w:val="00C222EC"/>
    <w:rsid w:val="00C22DD6"/>
    <w:rsid w:val="00C24CCF"/>
    <w:rsid w:val="00C30BFE"/>
    <w:rsid w:val="00C329C8"/>
    <w:rsid w:val="00C364E9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3F0C"/>
    <w:rsid w:val="00C5711D"/>
    <w:rsid w:val="00C63122"/>
    <w:rsid w:val="00C65B69"/>
    <w:rsid w:val="00C65DEE"/>
    <w:rsid w:val="00C72AB1"/>
    <w:rsid w:val="00C74175"/>
    <w:rsid w:val="00C844FA"/>
    <w:rsid w:val="00C846B2"/>
    <w:rsid w:val="00C85634"/>
    <w:rsid w:val="00C90F5F"/>
    <w:rsid w:val="00C95B31"/>
    <w:rsid w:val="00C9645D"/>
    <w:rsid w:val="00C96606"/>
    <w:rsid w:val="00CA237F"/>
    <w:rsid w:val="00CA284A"/>
    <w:rsid w:val="00CA32B3"/>
    <w:rsid w:val="00CA5EF0"/>
    <w:rsid w:val="00CC1C91"/>
    <w:rsid w:val="00CC217D"/>
    <w:rsid w:val="00CC4794"/>
    <w:rsid w:val="00CE0873"/>
    <w:rsid w:val="00CE2B10"/>
    <w:rsid w:val="00CE3016"/>
    <w:rsid w:val="00CE6816"/>
    <w:rsid w:val="00CE68ED"/>
    <w:rsid w:val="00CF0ADD"/>
    <w:rsid w:val="00CF1F3F"/>
    <w:rsid w:val="00CF468F"/>
    <w:rsid w:val="00CF4783"/>
    <w:rsid w:val="00CF4AEA"/>
    <w:rsid w:val="00D02DF8"/>
    <w:rsid w:val="00D140D4"/>
    <w:rsid w:val="00D15562"/>
    <w:rsid w:val="00D200DA"/>
    <w:rsid w:val="00D20898"/>
    <w:rsid w:val="00D21053"/>
    <w:rsid w:val="00D232B9"/>
    <w:rsid w:val="00D2502A"/>
    <w:rsid w:val="00D2582A"/>
    <w:rsid w:val="00D2614A"/>
    <w:rsid w:val="00D306A3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55B3D"/>
    <w:rsid w:val="00D56F0E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286E"/>
    <w:rsid w:val="00D934DD"/>
    <w:rsid w:val="00D97D92"/>
    <w:rsid w:val="00DA1DAE"/>
    <w:rsid w:val="00DA4AAC"/>
    <w:rsid w:val="00DA599D"/>
    <w:rsid w:val="00DA62E3"/>
    <w:rsid w:val="00DB1C8F"/>
    <w:rsid w:val="00DB2FCF"/>
    <w:rsid w:val="00DB46DE"/>
    <w:rsid w:val="00DB49E0"/>
    <w:rsid w:val="00DB62C4"/>
    <w:rsid w:val="00DB6B6B"/>
    <w:rsid w:val="00DC21FB"/>
    <w:rsid w:val="00DC262C"/>
    <w:rsid w:val="00DC33F7"/>
    <w:rsid w:val="00DC696E"/>
    <w:rsid w:val="00DD1344"/>
    <w:rsid w:val="00DD2849"/>
    <w:rsid w:val="00DD6369"/>
    <w:rsid w:val="00DE3555"/>
    <w:rsid w:val="00DF06A1"/>
    <w:rsid w:val="00DF3646"/>
    <w:rsid w:val="00DF4B86"/>
    <w:rsid w:val="00DF5C4B"/>
    <w:rsid w:val="00DF61E9"/>
    <w:rsid w:val="00E039E7"/>
    <w:rsid w:val="00E046D1"/>
    <w:rsid w:val="00E0608D"/>
    <w:rsid w:val="00E07047"/>
    <w:rsid w:val="00E07A04"/>
    <w:rsid w:val="00E07AB9"/>
    <w:rsid w:val="00E10EE8"/>
    <w:rsid w:val="00E113F9"/>
    <w:rsid w:val="00E12614"/>
    <w:rsid w:val="00E13C59"/>
    <w:rsid w:val="00E149C9"/>
    <w:rsid w:val="00E17038"/>
    <w:rsid w:val="00E218C5"/>
    <w:rsid w:val="00E22561"/>
    <w:rsid w:val="00E248B2"/>
    <w:rsid w:val="00E25B0A"/>
    <w:rsid w:val="00E275A8"/>
    <w:rsid w:val="00E30221"/>
    <w:rsid w:val="00E31FDE"/>
    <w:rsid w:val="00E33915"/>
    <w:rsid w:val="00E43B57"/>
    <w:rsid w:val="00E44191"/>
    <w:rsid w:val="00E450E5"/>
    <w:rsid w:val="00E46045"/>
    <w:rsid w:val="00E47AB4"/>
    <w:rsid w:val="00E50AAC"/>
    <w:rsid w:val="00E53766"/>
    <w:rsid w:val="00E61ACB"/>
    <w:rsid w:val="00E61BBF"/>
    <w:rsid w:val="00E65750"/>
    <w:rsid w:val="00E755D2"/>
    <w:rsid w:val="00E75EA0"/>
    <w:rsid w:val="00E8254D"/>
    <w:rsid w:val="00E903E3"/>
    <w:rsid w:val="00E94765"/>
    <w:rsid w:val="00E962DE"/>
    <w:rsid w:val="00EA0462"/>
    <w:rsid w:val="00EA23B2"/>
    <w:rsid w:val="00EA46F5"/>
    <w:rsid w:val="00EA4917"/>
    <w:rsid w:val="00EA5476"/>
    <w:rsid w:val="00EB14C6"/>
    <w:rsid w:val="00EB18EC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E53E2"/>
    <w:rsid w:val="00EE60C0"/>
    <w:rsid w:val="00EE6CB4"/>
    <w:rsid w:val="00EE6E4B"/>
    <w:rsid w:val="00EF0945"/>
    <w:rsid w:val="00F0191A"/>
    <w:rsid w:val="00F01CC1"/>
    <w:rsid w:val="00F05DBB"/>
    <w:rsid w:val="00F119CC"/>
    <w:rsid w:val="00F2076E"/>
    <w:rsid w:val="00F24C40"/>
    <w:rsid w:val="00F25B3F"/>
    <w:rsid w:val="00F33285"/>
    <w:rsid w:val="00F333BF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82558"/>
    <w:rsid w:val="00F83C61"/>
    <w:rsid w:val="00F91846"/>
    <w:rsid w:val="00F9313B"/>
    <w:rsid w:val="00F959D8"/>
    <w:rsid w:val="00F95F5D"/>
    <w:rsid w:val="00FA0A6A"/>
    <w:rsid w:val="00FA5AE4"/>
    <w:rsid w:val="00FB2997"/>
    <w:rsid w:val="00FB2BA3"/>
    <w:rsid w:val="00FB303E"/>
    <w:rsid w:val="00FB76DA"/>
    <w:rsid w:val="00FC014B"/>
    <w:rsid w:val="00FD1397"/>
    <w:rsid w:val="00FD27D7"/>
    <w:rsid w:val="00FD52D2"/>
    <w:rsid w:val="00FD6BB6"/>
    <w:rsid w:val="00FE1553"/>
    <w:rsid w:val="00FE43E7"/>
    <w:rsid w:val="00FE7CD0"/>
    <w:rsid w:val="00FF42D3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A0F8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A0F8A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074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6411-520E-4A65-A094-51E96F84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9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2016-12-22T12:26:00Z</cp:lastPrinted>
  <dcterms:created xsi:type="dcterms:W3CDTF">2016-11-28T10:46:00Z</dcterms:created>
  <dcterms:modified xsi:type="dcterms:W3CDTF">2017-12-18T12:55:00Z</dcterms:modified>
</cp:coreProperties>
</file>